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4D3F" w14:textId="1BEB057E" w:rsidR="00590611" w:rsidRPr="009E2CFC" w:rsidRDefault="00590611" w:rsidP="00590611">
      <w:pPr>
        <w:pBdr>
          <w:top w:val="single" w:sz="4" w:space="1" w:color="auto"/>
          <w:left w:val="single" w:sz="4" w:space="4" w:color="auto"/>
          <w:bottom w:val="single" w:sz="4" w:space="1" w:color="auto"/>
          <w:right w:val="single" w:sz="4" w:space="4" w:color="auto"/>
        </w:pBdr>
        <w:shd w:val="clear" w:color="auto" w:fill="8EAADB" w:themeFill="accent1" w:themeFillTint="99"/>
        <w:spacing w:before="100" w:beforeAutospacing="1" w:after="100" w:afterAutospacing="1" w:line="276" w:lineRule="auto"/>
        <w:jc w:val="center"/>
        <w:outlineLvl w:val="1"/>
        <w:rPr>
          <w:rFonts w:ascii="Palatino Linotype" w:eastAsia="Times New Roman" w:hAnsi="Palatino Linotype" w:cs="Arial"/>
          <w:b/>
          <w:bCs/>
          <w:color w:val="000000" w:themeColor="text1"/>
          <w:sz w:val="24"/>
          <w:szCs w:val="24"/>
        </w:rPr>
      </w:pPr>
      <w:r w:rsidRPr="00590611">
        <w:rPr>
          <w:rFonts w:ascii="Palatino Linotype" w:eastAsia="Times New Roman" w:hAnsi="Palatino Linotype" w:cs="Times New Roman"/>
          <w:b/>
          <w:bCs/>
          <w:color w:val="000000"/>
          <w:kern w:val="0"/>
          <w:sz w:val="24"/>
          <w:szCs w:val="24"/>
          <w:lang w:eastAsia="fr-FR"/>
          <w14:ligatures w14:val="none"/>
        </w:rPr>
        <w:br/>
      </w:r>
      <w:r w:rsidRPr="009E2CFC">
        <w:rPr>
          <w:rFonts w:ascii="Palatino Linotype" w:eastAsia="Times New Roman" w:hAnsi="Palatino Linotype" w:cs="Arial"/>
          <w:b/>
          <w:bCs/>
          <w:color w:val="000000" w:themeColor="text1"/>
          <w:sz w:val="24"/>
          <w:szCs w:val="24"/>
        </w:rPr>
        <w:t>TERMES DE REFERENCE</w:t>
      </w:r>
      <w:r w:rsidR="00440ABA">
        <w:rPr>
          <w:rFonts w:ascii="Palatino Linotype" w:eastAsia="Times New Roman" w:hAnsi="Palatino Linotype" w:cs="Arial"/>
          <w:b/>
          <w:bCs/>
          <w:color w:val="000000" w:themeColor="text1"/>
          <w:sz w:val="24"/>
          <w:szCs w:val="24"/>
        </w:rPr>
        <w:t xml:space="preserve"> REF N⁰…../GDCB/2026</w:t>
      </w:r>
      <w:r w:rsidRPr="009E2CFC">
        <w:rPr>
          <w:rFonts w:ascii="Palatino Linotype" w:eastAsia="Times New Roman" w:hAnsi="Palatino Linotype" w:cs="Arial"/>
          <w:b/>
          <w:bCs/>
          <w:color w:val="000000" w:themeColor="text1"/>
          <w:sz w:val="24"/>
          <w:szCs w:val="24"/>
        </w:rPr>
        <w:t xml:space="preserve"> POUR LE RECRUTEMENT D’UN(E) </w:t>
      </w:r>
      <w:r>
        <w:rPr>
          <w:rFonts w:ascii="Palatino Linotype" w:eastAsia="Times New Roman" w:hAnsi="Palatino Linotype" w:cs="Arial"/>
          <w:b/>
          <w:bCs/>
          <w:color w:val="000000" w:themeColor="text1"/>
          <w:sz w:val="24"/>
          <w:szCs w:val="24"/>
        </w:rPr>
        <w:t>CHARGE(E) DE SUIVI-EVALUATION</w:t>
      </w:r>
    </w:p>
    <w:p w14:paraId="6D1F3796" w14:textId="77777777" w:rsidR="00590611" w:rsidRPr="009E2CFC" w:rsidRDefault="00590611" w:rsidP="00590611">
      <w:pPr>
        <w:spacing w:after="0" w:line="276" w:lineRule="auto"/>
        <w:rPr>
          <w:rFonts w:ascii="Palatino Linotype" w:eastAsia="Times New Roman" w:hAnsi="Palatino Linotype" w:cs="Arial"/>
          <w:b/>
          <w:color w:val="000000" w:themeColor="text1"/>
          <w:sz w:val="24"/>
          <w:szCs w:val="24"/>
        </w:rPr>
      </w:pPr>
      <w:r w:rsidRPr="009E2CFC">
        <w:rPr>
          <w:rFonts w:ascii="Palatino Linotype" w:eastAsia="Times New Roman" w:hAnsi="Palatino Linotype" w:cs="Arial"/>
          <w:b/>
          <w:color w:val="000000" w:themeColor="text1"/>
          <w:sz w:val="24"/>
          <w:szCs w:val="24"/>
        </w:rPr>
        <w:t>I. A PROPOS DU POSTE :</w:t>
      </w:r>
    </w:p>
    <w:p w14:paraId="61A45D31" w14:textId="77777777" w:rsidR="00590611" w:rsidRPr="009E2CFC" w:rsidRDefault="00590611" w:rsidP="00590611">
      <w:pPr>
        <w:spacing w:after="0" w:line="276" w:lineRule="auto"/>
        <w:rPr>
          <w:rFonts w:ascii="Palatino Linotype" w:eastAsia="Times New Roman" w:hAnsi="Palatino Linotype" w:cs="Arial"/>
          <w:b/>
          <w:color w:val="000000" w:themeColor="text1"/>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280"/>
        <w:gridCol w:w="5780"/>
      </w:tblGrid>
      <w:tr w:rsidR="00590611" w:rsidRPr="009E2CFC" w14:paraId="4AC5A919" w14:textId="77777777" w:rsidTr="00713D7B">
        <w:tc>
          <w:tcPr>
            <w:tcW w:w="3012" w:type="dxa"/>
          </w:tcPr>
          <w:p w14:paraId="7998099F"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Titre de poste</w:t>
            </w:r>
          </w:p>
        </w:tc>
        <w:tc>
          <w:tcPr>
            <w:tcW w:w="280" w:type="dxa"/>
          </w:tcPr>
          <w:p w14:paraId="58B61D62"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5D9225EC" w14:textId="1FFF3472"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Pr>
                <w:rFonts w:ascii="Palatino Linotype" w:eastAsia="Times New Roman" w:hAnsi="Palatino Linotype" w:cs="Arial"/>
                <w:color w:val="000000" w:themeColor="text1"/>
                <w:sz w:val="24"/>
                <w:szCs w:val="24"/>
                <w:lang w:val="fr-FR"/>
              </w:rPr>
              <w:t>Chargé(e) de Suivi-Evaluation</w:t>
            </w:r>
          </w:p>
        </w:tc>
      </w:tr>
      <w:tr w:rsidR="00590611" w:rsidRPr="009E2CFC" w14:paraId="04CBF74C" w14:textId="77777777" w:rsidTr="00713D7B">
        <w:tc>
          <w:tcPr>
            <w:tcW w:w="3012" w:type="dxa"/>
          </w:tcPr>
          <w:p w14:paraId="1BF5002C"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Lieu d’affectation</w:t>
            </w:r>
          </w:p>
        </w:tc>
        <w:tc>
          <w:tcPr>
            <w:tcW w:w="280" w:type="dxa"/>
          </w:tcPr>
          <w:p w14:paraId="21145487"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23FB8FE5"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Bujumbura – Burundi (avec des descentes sur terrain)</w:t>
            </w:r>
          </w:p>
        </w:tc>
      </w:tr>
      <w:tr w:rsidR="00590611" w:rsidRPr="009E2CFC" w14:paraId="4D3B1975" w14:textId="77777777" w:rsidTr="00713D7B">
        <w:tc>
          <w:tcPr>
            <w:tcW w:w="3012" w:type="dxa"/>
          </w:tcPr>
          <w:p w14:paraId="1FDACD71"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Type de contrat</w:t>
            </w:r>
          </w:p>
        </w:tc>
        <w:tc>
          <w:tcPr>
            <w:tcW w:w="280" w:type="dxa"/>
          </w:tcPr>
          <w:p w14:paraId="28082FAF"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5D1A18ED"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CDD</w:t>
            </w:r>
          </w:p>
        </w:tc>
      </w:tr>
      <w:tr w:rsidR="00590611" w:rsidRPr="009E2CFC" w14:paraId="60EC51FA" w14:textId="77777777" w:rsidTr="00713D7B">
        <w:tc>
          <w:tcPr>
            <w:tcW w:w="3012" w:type="dxa"/>
          </w:tcPr>
          <w:p w14:paraId="6F4C83C7"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Durée du contrat</w:t>
            </w:r>
          </w:p>
        </w:tc>
        <w:tc>
          <w:tcPr>
            <w:tcW w:w="280" w:type="dxa"/>
          </w:tcPr>
          <w:p w14:paraId="6568672C"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714AE2D1"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5 mois avec possibilité de renouvèlement</w:t>
            </w:r>
          </w:p>
        </w:tc>
      </w:tr>
      <w:tr w:rsidR="00590611" w:rsidRPr="009E2CFC" w14:paraId="0ACCE158" w14:textId="77777777" w:rsidTr="00713D7B">
        <w:tc>
          <w:tcPr>
            <w:tcW w:w="3012" w:type="dxa"/>
          </w:tcPr>
          <w:p w14:paraId="6511CCF1"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Date de publication</w:t>
            </w:r>
          </w:p>
        </w:tc>
        <w:tc>
          <w:tcPr>
            <w:tcW w:w="280" w:type="dxa"/>
          </w:tcPr>
          <w:p w14:paraId="76F033AE"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77FB9D42" w14:textId="154B1E24" w:rsidR="00590611" w:rsidRPr="009E2CFC" w:rsidRDefault="00440ABA" w:rsidP="00713D7B">
            <w:pPr>
              <w:spacing w:line="276" w:lineRule="auto"/>
              <w:rPr>
                <w:rFonts w:ascii="Palatino Linotype" w:eastAsia="Times New Roman" w:hAnsi="Palatino Linotype" w:cs="Arial"/>
                <w:color w:val="000000" w:themeColor="text1"/>
                <w:sz w:val="24"/>
                <w:szCs w:val="24"/>
                <w:lang w:val="fr-FR"/>
              </w:rPr>
            </w:pPr>
            <w:r>
              <w:rPr>
                <w:rFonts w:ascii="Palatino Linotype" w:eastAsia="Times New Roman" w:hAnsi="Palatino Linotype" w:cs="Arial"/>
                <w:color w:val="000000" w:themeColor="text1"/>
                <w:sz w:val="24"/>
                <w:szCs w:val="24"/>
                <w:lang w:val="fr-FR"/>
              </w:rPr>
              <w:t>20</w:t>
            </w:r>
            <w:r w:rsidR="00590611" w:rsidRPr="009E2CFC">
              <w:rPr>
                <w:rFonts w:ascii="Palatino Linotype" w:eastAsia="Times New Roman" w:hAnsi="Palatino Linotype" w:cs="Arial"/>
                <w:color w:val="000000" w:themeColor="text1"/>
                <w:sz w:val="24"/>
                <w:szCs w:val="24"/>
                <w:lang w:val="fr-FR"/>
              </w:rPr>
              <w:t>/12/202</w:t>
            </w:r>
            <w:r>
              <w:rPr>
                <w:rFonts w:ascii="Palatino Linotype" w:eastAsia="Times New Roman" w:hAnsi="Palatino Linotype" w:cs="Arial"/>
                <w:color w:val="000000" w:themeColor="text1"/>
                <w:sz w:val="24"/>
                <w:szCs w:val="24"/>
                <w:lang w:val="fr-FR"/>
              </w:rPr>
              <w:t>5</w:t>
            </w:r>
          </w:p>
        </w:tc>
      </w:tr>
      <w:tr w:rsidR="00590611" w:rsidRPr="009E2CFC" w14:paraId="5DD6D727" w14:textId="77777777" w:rsidTr="00713D7B">
        <w:tc>
          <w:tcPr>
            <w:tcW w:w="3012" w:type="dxa"/>
          </w:tcPr>
          <w:p w14:paraId="70EDA3E3"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Date limite</w:t>
            </w:r>
          </w:p>
        </w:tc>
        <w:tc>
          <w:tcPr>
            <w:tcW w:w="280" w:type="dxa"/>
          </w:tcPr>
          <w:p w14:paraId="67B54123"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2F90B75A" w14:textId="6B029033" w:rsidR="00590611" w:rsidRPr="009E2CFC" w:rsidRDefault="00440ABA" w:rsidP="00713D7B">
            <w:pPr>
              <w:spacing w:line="276" w:lineRule="auto"/>
              <w:rPr>
                <w:rFonts w:ascii="Palatino Linotype" w:eastAsia="Times New Roman" w:hAnsi="Palatino Linotype" w:cs="Arial"/>
                <w:color w:val="000000" w:themeColor="text1"/>
                <w:sz w:val="24"/>
                <w:szCs w:val="24"/>
                <w:lang w:val="fr-FR"/>
              </w:rPr>
            </w:pPr>
            <w:r>
              <w:rPr>
                <w:rFonts w:ascii="Palatino Linotype" w:eastAsia="Times New Roman" w:hAnsi="Palatino Linotype" w:cs="Arial"/>
                <w:color w:val="000000" w:themeColor="text1"/>
                <w:sz w:val="24"/>
                <w:szCs w:val="24"/>
                <w:lang w:val="fr-FR"/>
              </w:rPr>
              <w:t>05</w:t>
            </w:r>
            <w:r w:rsidR="00590611" w:rsidRPr="009E2CFC">
              <w:rPr>
                <w:rFonts w:ascii="Palatino Linotype" w:eastAsia="Times New Roman" w:hAnsi="Palatino Linotype" w:cs="Arial"/>
                <w:color w:val="000000" w:themeColor="text1"/>
                <w:sz w:val="24"/>
                <w:szCs w:val="24"/>
                <w:lang w:val="fr-FR"/>
              </w:rPr>
              <w:t>/</w:t>
            </w:r>
            <w:r>
              <w:rPr>
                <w:rFonts w:ascii="Palatino Linotype" w:eastAsia="Times New Roman" w:hAnsi="Palatino Linotype" w:cs="Arial"/>
                <w:color w:val="000000" w:themeColor="text1"/>
                <w:sz w:val="24"/>
                <w:szCs w:val="24"/>
                <w:lang w:val="fr-FR"/>
              </w:rPr>
              <w:t>01</w:t>
            </w:r>
            <w:r w:rsidR="00590611" w:rsidRPr="009E2CFC">
              <w:rPr>
                <w:rFonts w:ascii="Palatino Linotype" w:eastAsia="Times New Roman" w:hAnsi="Palatino Linotype" w:cs="Arial"/>
                <w:color w:val="000000" w:themeColor="text1"/>
                <w:sz w:val="24"/>
                <w:szCs w:val="24"/>
                <w:lang w:val="fr-FR"/>
              </w:rPr>
              <w:t>/202</w:t>
            </w:r>
            <w:r>
              <w:rPr>
                <w:rFonts w:ascii="Palatino Linotype" w:eastAsia="Times New Roman" w:hAnsi="Palatino Linotype" w:cs="Arial"/>
                <w:color w:val="000000" w:themeColor="text1"/>
                <w:sz w:val="24"/>
                <w:szCs w:val="24"/>
                <w:lang w:val="fr-FR"/>
              </w:rPr>
              <w:t>6</w:t>
            </w:r>
          </w:p>
        </w:tc>
      </w:tr>
      <w:tr w:rsidR="00590611" w:rsidRPr="009E2CFC" w14:paraId="693306B0" w14:textId="77777777" w:rsidTr="00713D7B">
        <w:tc>
          <w:tcPr>
            <w:tcW w:w="3012" w:type="dxa"/>
          </w:tcPr>
          <w:p w14:paraId="1608DCBF"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Date de commencement</w:t>
            </w:r>
          </w:p>
        </w:tc>
        <w:tc>
          <w:tcPr>
            <w:tcW w:w="280" w:type="dxa"/>
          </w:tcPr>
          <w:p w14:paraId="6D093C3D"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w:t>
            </w:r>
          </w:p>
        </w:tc>
        <w:tc>
          <w:tcPr>
            <w:tcW w:w="5780" w:type="dxa"/>
          </w:tcPr>
          <w:p w14:paraId="1658DA7C"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r w:rsidRPr="009E2CFC">
              <w:rPr>
                <w:rFonts w:ascii="Palatino Linotype" w:eastAsia="Times New Roman" w:hAnsi="Palatino Linotype" w:cs="Arial"/>
                <w:color w:val="000000" w:themeColor="text1"/>
                <w:sz w:val="24"/>
                <w:szCs w:val="24"/>
                <w:lang w:val="fr-FR"/>
              </w:rPr>
              <w:t>Le plus vite possible</w:t>
            </w:r>
          </w:p>
          <w:p w14:paraId="69C2974B" w14:textId="77777777" w:rsidR="00590611" w:rsidRPr="009E2CFC" w:rsidRDefault="00590611" w:rsidP="00713D7B">
            <w:pPr>
              <w:spacing w:line="276" w:lineRule="auto"/>
              <w:rPr>
                <w:rFonts w:ascii="Palatino Linotype" w:eastAsia="Times New Roman" w:hAnsi="Palatino Linotype" w:cs="Arial"/>
                <w:color w:val="000000" w:themeColor="text1"/>
                <w:sz w:val="24"/>
                <w:szCs w:val="24"/>
                <w:lang w:val="fr-FR"/>
              </w:rPr>
            </w:pPr>
          </w:p>
        </w:tc>
      </w:tr>
    </w:tbl>
    <w:p w14:paraId="65948419" w14:textId="77777777" w:rsidR="00590611" w:rsidRPr="009E2CFC" w:rsidRDefault="00590611" w:rsidP="00590611">
      <w:pPr>
        <w:spacing w:after="100" w:afterAutospacing="1" w:line="276" w:lineRule="auto"/>
        <w:jc w:val="both"/>
        <w:rPr>
          <w:rFonts w:ascii="Palatino Linotype" w:eastAsia="Times New Roman" w:hAnsi="Palatino Linotype" w:cs="Arial"/>
          <w:b/>
          <w:color w:val="000000" w:themeColor="text1"/>
          <w:sz w:val="24"/>
          <w:szCs w:val="24"/>
        </w:rPr>
      </w:pPr>
      <w:r w:rsidRPr="009E2CFC">
        <w:rPr>
          <w:rFonts w:ascii="Palatino Linotype" w:eastAsia="Times New Roman" w:hAnsi="Palatino Linotype" w:cs="Arial"/>
          <w:b/>
          <w:color w:val="000000" w:themeColor="text1"/>
          <w:sz w:val="24"/>
          <w:szCs w:val="24"/>
        </w:rPr>
        <w:t>II. CONTEXTE ET JUSTIFICATION</w:t>
      </w:r>
    </w:p>
    <w:p w14:paraId="0D9C9E15" w14:textId="4CC585F3" w:rsidR="00590611" w:rsidRPr="009E2CFC" w:rsidRDefault="00590611" w:rsidP="00590611">
      <w:pPr>
        <w:spacing w:line="276" w:lineRule="auto"/>
        <w:jc w:val="both"/>
        <w:rPr>
          <w:rFonts w:ascii="Palatino Linotype" w:eastAsia="Times New Roman" w:hAnsi="Palatino Linotype" w:cs="Arial"/>
          <w:color w:val="000000" w:themeColor="text1"/>
          <w:sz w:val="24"/>
          <w:szCs w:val="24"/>
        </w:rPr>
      </w:pPr>
      <w:bookmarkStart w:id="0" w:name="_Hlk167013722"/>
      <w:r w:rsidRPr="009E2CFC">
        <w:rPr>
          <w:rFonts w:ascii="Palatino Linotype" w:hAnsi="Palatino Linotype" w:cs="Arial"/>
          <w:sz w:val="24"/>
          <w:szCs w:val="24"/>
        </w:rPr>
        <w:t xml:space="preserve">Global </w:t>
      </w:r>
      <w:proofErr w:type="spellStart"/>
      <w:r w:rsidRPr="009E2CFC">
        <w:rPr>
          <w:rFonts w:ascii="Palatino Linotype" w:hAnsi="Palatino Linotype" w:cs="Arial"/>
          <w:sz w:val="24"/>
          <w:szCs w:val="24"/>
        </w:rPr>
        <w:t>Development</w:t>
      </w:r>
      <w:proofErr w:type="spellEnd"/>
      <w:r w:rsidRPr="009E2CFC">
        <w:rPr>
          <w:rFonts w:ascii="Palatino Linotype" w:hAnsi="Palatino Linotype" w:cs="Arial"/>
          <w:sz w:val="24"/>
          <w:szCs w:val="24"/>
        </w:rPr>
        <w:t xml:space="preserve"> Community Burundi (GDCB) est une organisation non gouvernementale dédiée au développement communautaire, œuvrant à améliorer les conditions de vie des communautés au Burundi. Dans le cadre de ses efforts continus, </w:t>
      </w:r>
      <w:bookmarkEnd w:id="0"/>
      <w:r w:rsidRPr="009E2CFC">
        <w:rPr>
          <w:rFonts w:ascii="Palatino Linotype" w:hAnsi="Palatino Linotype" w:cs="Arial"/>
          <w:sz w:val="24"/>
          <w:szCs w:val="24"/>
        </w:rPr>
        <w:t xml:space="preserve">GDCB recherche </w:t>
      </w:r>
      <w:r w:rsidRPr="009E2CFC">
        <w:rPr>
          <w:rFonts w:ascii="Palatino Linotype" w:hAnsi="Palatino Linotype"/>
          <w:sz w:val="24"/>
          <w:szCs w:val="24"/>
        </w:rPr>
        <w:t xml:space="preserve">un(e) </w:t>
      </w:r>
      <w:r>
        <w:rPr>
          <w:rFonts w:ascii="Palatino Linotype" w:hAnsi="Palatino Linotype"/>
          <w:sz w:val="24"/>
          <w:szCs w:val="24"/>
        </w:rPr>
        <w:t>Chargé(e) de Suivi-Evaluation (MEAL).</w:t>
      </w:r>
    </w:p>
    <w:p w14:paraId="3FD01A05" w14:textId="48FC4833" w:rsidR="00590611" w:rsidRPr="00590611" w:rsidRDefault="00590611" w:rsidP="00590611">
      <w:p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Pr>
          <w:rFonts w:ascii="Palatino Linotype" w:eastAsia="Times New Roman" w:hAnsi="Palatino Linotype" w:cs="Times New Roman"/>
          <w:b/>
          <w:bCs/>
          <w:color w:val="000000"/>
          <w:kern w:val="0"/>
          <w:sz w:val="24"/>
          <w:szCs w:val="24"/>
          <w:lang w:eastAsia="fr-FR"/>
          <w14:ligatures w14:val="none"/>
        </w:rPr>
        <w:t>III. DEVOIRS</w:t>
      </w:r>
      <w:r w:rsidRPr="00590611">
        <w:rPr>
          <w:rFonts w:ascii="Palatino Linotype" w:eastAsia="Times New Roman" w:hAnsi="Palatino Linotype" w:cs="Times New Roman"/>
          <w:b/>
          <w:bCs/>
          <w:color w:val="000000"/>
          <w:kern w:val="0"/>
          <w:sz w:val="24"/>
          <w:szCs w:val="24"/>
          <w:lang w:eastAsia="fr-FR"/>
          <w14:ligatures w14:val="none"/>
        </w:rPr>
        <w:t xml:space="preserve"> ET RESPONSABILITES</w:t>
      </w:r>
    </w:p>
    <w:p w14:paraId="2D8315C6" w14:textId="42D14E87" w:rsidR="00590611" w:rsidRPr="00590611" w:rsidRDefault="00590611" w:rsidP="00590611">
      <w:p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 xml:space="preserve">Sous la supervision </w:t>
      </w:r>
      <w:r>
        <w:rPr>
          <w:rFonts w:ascii="Palatino Linotype" w:eastAsia="Times New Roman" w:hAnsi="Palatino Linotype" w:cs="Times New Roman"/>
          <w:color w:val="000000"/>
          <w:kern w:val="0"/>
          <w:sz w:val="24"/>
          <w:szCs w:val="24"/>
          <w:lang w:eastAsia="fr-FR"/>
          <w14:ligatures w14:val="none"/>
        </w:rPr>
        <w:t>du Coordonnateur des programmes, le/la chargé(e) de Suivi-Evaluation</w:t>
      </w:r>
      <w:r w:rsidRPr="00590611">
        <w:rPr>
          <w:rFonts w:ascii="Palatino Linotype" w:eastAsia="Times New Roman" w:hAnsi="Palatino Linotype" w:cs="Times New Roman"/>
          <w:b/>
          <w:bCs/>
          <w:color w:val="000000"/>
          <w:kern w:val="0"/>
          <w:sz w:val="24"/>
          <w:szCs w:val="24"/>
          <w:lang w:eastAsia="fr-FR"/>
          <w14:ligatures w14:val="none"/>
        </w:rPr>
        <w:t> </w:t>
      </w:r>
      <w:r w:rsidRPr="00590611">
        <w:rPr>
          <w:rFonts w:ascii="Palatino Linotype" w:eastAsia="Times New Roman" w:hAnsi="Palatino Linotype" w:cs="Times New Roman"/>
          <w:color w:val="000000"/>
          <w:kern w:val="0"/>
          <w:sz w:val="24"/>
          <w:szCs w:val="24"/>
          <w:lang w:eastAsia="fr-FR"/>
          <w14:ligatures w14:val="none"/>
        </w:rPr>
        <w:t>aura pour mission de :</w:t>
      </w:r>
    </w:p>
    <w:p w14:paraId="18E70C3F" w14:textId="3E7FA584"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Assurer la mise en place et l’exécution du système de suivi-évaluation d</w:t>
      </w:r>
      <w:r>
        <w:rPr>
          <w:rFonts w:ascii="Palatino Linotype" w:eastAsia="Times New Roman" w:hAnsi="Palatino Linotype" w:cs="Times New Roman"/>
          <w:color w:val="000000"/>
          <w:kern w:val="0"/>
          <w:sz w:val="24"/>
          <w:szCs w:val="24"/>
          <w:lang w:eastAsia="fr-FR"/>
          <w14:ligatures w14:val="none"/>
        </w:rPr>
        <w:t>es</w:t>
      </w:r>
      <w:r w:rsidRPr="00590611">
        <w:rPr>
          <w:rFonts w:ascii="Palatino Linotype" w:eastAsia="Times New Roman" w:hAnsi="Palatino Linotype" w:cs="Times New Roman"/>
          <w:color w:val="000000"/>
          <w:kern w:val="0"/>
          <w:sz w:val="24"/>
          <w:szCs w:val="24"/>
          <w:lang w:eastAsia="fr-FR"/>
          <w14:ligatures w14:val="none"/>
        </w:rPr>
        <w:t xml:space="preserve"> projet</w:t>
      </w:r>
      <w:r>
        <w:rPr>
          <w:rFonts w:ascii="Palatino Linotype" w:eastAsia="Times New Roman" w:hAnsi="Palatino Linotype" w:cs="Times New Roman"/>
          <w:color w:val="000000"/>
          <w:kern w:val="0"/>
          <w:sz w:val="24"/>
          <w:szCs w:val="24"/>
          <w:lang w:eastAsia="fr-FR"/>
          <w14:ligatures w14:val="none"/>
        </w:rPr>
        <w:t>s</w:t>
      </w:r>
      <w:r w:rsidRPr="00590611">
        <w:rPr>
          <w:rFonts w:ascii="Palatino Linotype" w:eastAsia="Times New Roman" w:hAnsi="Palatino Linotype" w:cs="Times New Roman"/>
          <w:color w:val="000000"/>
          <w:kern w:val="0"/>
          <w:sz w:val="24"/>
          <w:szCs w:val="24"/>
          <w:lang w:eastAsia="fr-FR"/>
          <w14:ligatures w14:val="none"/>
        </w:rPr>
        <w:t>,</w:t>
      </w:r>
    </w:p>
    <w:p w14:paraId="72CD9304" w14:textId="0F34BE8C"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Elaborer les différents outils de suivi et de mesure de performance d</w:t>
      </w:r>
      <w:r>
        <w:rPr>
          <w:rFonts w:ascii="Palatino Linotype" w:eastAsia="Times New Roman" w:hAnsi="Palatino Linotype" w:cs="Times New Roman"/>
          <w:color w:val="000000"/>
          <w:kern w:val="0"/>
          <w:sz w:val="24"/>
          <w:szCs w:val="24"/>
          <w:lang w:eastAsia="fr-FR"/>
          <w14:ligatures w14:val="none"/>
        </w:rPr>
        <w:t>es</w:t>
      </w:r>
      <w:r w:rsidRPr="00590611">
        <w:rPr>
          <w:rFonts w:ascii="Palatino Linotype" w:eastAsia="Times New Roman" w:hAnsi="Palatino Linotype" w:cs="Times New Roman"/>
          <w:color w:val="000000"/>
          <w:kern w:val="0"/>
          <w:sz w:val="24"/>
          <w:szCs w:val="24"/>
          <w:lang w:eastAsia="fr-FR"/>
          <w14:ligatures w14:val="none"/>
        </w:rPr>
        <w:t xml:space="preserve"> projet</w:t>
      </w:r>
      <w:r>
        <w:rPr>
          <w:rFonts w:ascii="Palatino Linotype" w:eastAsia="Times New Roman" w:hAnsi="Palatino Linotype" w:cs="Times New Roman"/>
          <w:color w:val="000000"/>
          <w:kern w:val="0"/>
          <w:sz w:val="24"/>
          <w:szCs w:val="24"/>
          <w:lang w:eastAsia="fr-FR"/>
          <w14:ligatures w14:val="none"/>
        </w:rPr>
        <w:t>s</w:t>
      </w:r>
      <w:r w:rsidRPr="00590611">
        <w:rPr>
          <w:rFonts w:ascii="Palatino Linotype" w:eastAsia="Times New Roman" w:hAnsi="Palatino Linotype" w:cs="Times New Roman"/>
          <w:color w:val="000000"/>
          <w:kern w:val="0"/>
          <w:sz w:val="24"/>
          <w:szCs w:val="24"/>
          <w:lang w:eastAsia="fr-FR"/>
          <w14:ligatures w14:val="none"/>
        </w:rPr>
        <w:t>,</w:t>
      </w:r>
    </w:p>
    <w:p w14:paraId="538E0141"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Assurer la collecte des données terrains et la mesure des indicateurs clés de performances,</w:t>
      </w:r>
    </w:p>
    <w:p w14:paraId="09D2FDBF" w14:textId="1774A8F4"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Créer une base de données pour le</w:t>
      </w:r>
      <w:r>
        <w:rPr>
          <w:rFonts w:ascii="Palatino Linotype" w:eastAsia="Times New Roman" w:hAnsi="Palatino Linotype" w:cs="Times New Roman"/>
          <w:color w:val="000000"/>
          <w:kern w:val="0"/>
          <w:sz w:val="24"/>
          <w:szCs w:val="24"/>
          <w:lang w:eastAsia="fr-FR"/>
          <w14:ligatures w14:val="none"/>
        </w:rPr>
        <w:t>s</w:t>
      </w:r>
      <w:r w:rsidRPr="00590611">
        <w:rPr>
          <w:rFonts w:ascii="Palatino Linotype" w:eastAsia="Times New Roman" w:hAnsi="Palatino Linotype" w:cs="Times New Roman"/>
          <w:color w:val="000000"/>
          <w:kern w:val="0"/>
          <w:sz w:val="24"/>
          <w:szCs w:val="24"/>
          <w:lang w:eastAsia="fr-FR"/>
          <w14:ligatures w14:val="none"/>
        </w:rPr>
        <w:t xml:space="preserve"> projet</w:t>
      </w:r>
      <w:r>
        <w:rPr>
          <w:rFonts w:ascii="Palatino Linotype" w:eastAsia="Times New Roman" w:hAnsi="Palatino Linotype" w:cs="Times New Roman"/>
          <w:color w:val="000000"/>
          <w:kern w:val="0"/>
          <w:sz w:val="24"/>
          <w:szCs w:val="24"/>
          <w:lang w:eastAsia="fr-FR"/>
          <w14:ligatures w14:val="none"/>
        </w:rPr>
        <w:t>s</w:t>
      </w:r>
      <w:r w:rsidRPr="00590611">
        <w:rPr>
          <w:rFonts w:ascii="Palatino Linotype" w:eastAsia="Times New Roman" w:hAnsi="Palatino Linotype" w:cs="Times New Roman"/>
          <w:color w:val="000000"/>
          <w:kern w:val="0"/>
          <w:sz w:val="24"/>
          <w:szCs w:val="24"/>
          <w:lang w:eastAsia="fr-FR"/>
          <w14:ligatures w14:val="none"/>
        </w:rPr>
        <w:t>,</w:t>
      </w:r>
    </w:p>
    <w:p w14:paraId="7E5D47C6" w14:textId="0DA20860"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Assurer le rapportage et la capitalisation d</w:t>
      </w:r>
      <w:r>
        <w:rPr>
          <w:rFonts w:ascii="Palatino Linotype" w:eastAsia="Times New Roman" w:hAnsi="Palatino Linotype" w:cs="Times New Roman"/>
          <w:color w:val="000000"/>
          <w:kern w:val="0"/>
          <w:sz w:val="24"/>
          <w:szCs w:val="24"/>
          <w:lang w:eastAsia="fr-FR"/>
          <w14:ligatures w14:val="none"/>
        </w:rPr>
        <w:t>es</w:t>
      </w:r>
      <w:r w:rsidRPr="00590611">
        <w:rPr>
          <w:rFonts w:ascii="Palatino Linotype" w:eastAsia="Times New Roman" w:hAnsi="Palatino Linotype" w:cs="Times New Roman"/>
          <w:color w:val="000000"/>
          <w:kern w:val="0"/>
          <w:sz w:val="24"/>
          <w:szCs w:val="24"/>
          <w:lang w:eastAsia="fr-FR"/>
          <w14:ligatures w14:val="none"/>
        </w:rPr>
        <w:t xml:space="preserve"> projet</w:t>
      </w:r>
      <w:r>
        <w:rPr>
          <w:rFonts w:ascii="Palatino Linotype" w:eastAsia="Times New Roman" w:hAnsi="Palatino Linotype" w:cs="Times New Roman"/>
          <w:color w:val="000000"/>
          <w:kern w:val="0"/>
          <w:sz w:val="24"/>
          <w:szCs w:val="24"/>
          <w:lang w:eastAsia="fr-FR"/>
          <w14:ligatures w14:val="none"/>
        </w:rPr>
        <w:t>s</w:t>
      </w:r>
      <w:r w:rsidRPr="00590611">
        <w:rPr>
          <w:rFonts w:ascii="Palatino Linotype" w:eastAsia="Times New Roman" w:hAnsi="Palatino Linotype" w:cs="Times New Roman"/>
          <w:color w:val="000000"/>
          <w:kern w:val="0"/>
          <w:sz w:val="24"/>
          <w:szCs w:val="24"/>
          <w:lang w:eastAsia="fr-FR"/>
          <w14:ligatures w14:val="none"/>
        </w:rPr>
        <w:t>,</w:t>
      </w:r>
    </w:p>
    <w:p w14:paraId="5B976A65"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Collecter, centraliser et fournir des éléments d’analyse permettant de renseigner les indicateurs du projet mensuellement ;</w:t>
      </w:r>
    </w:p>
    <w:p w14:paraId="6453BF06"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lastRenderedPageBreak/>
        <w:t>Être capable de conduire des actions de plaidoyer débouchant sur des plans d’action ;</w:t>
      </w:r>
    </w:p>
    <w:p w14:paraId="7BD446AE"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Renseigner périodiquement le cadre logique et le partager avec l’équipe du projet pour analyse, prise de décision et rapportage ;</w:t>
      </w:r>
    </w:p>
    <w:p w14:paraId="19A88AEF"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Organiser et conduire les sessions de restitution des résultats des suivis et évaluations réalisés ;</w:t>
      </w:r>
    </w:p>
    <w:p w14:paraId="71E6A0E7"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Appuyer techniquement l’équipe projet par la conception d’outils permettant une capitalisation thématique ;</w:t>
      </w:r>
    </w:p>
    <w:p w14:paraId="37B7B2F5"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Recevoir, centraliser et intégrer dans une base de données les informations propres au projet nécessaires à l’élaboration des différents rapports et spécifiquement les rapports mensuels et trimestriels et annuels ;</w:t>
      </w:r>
    </w:p>
    <w:p w14:paraId="1D59305B"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Aider à mettre en place et suivre les comités de gestion de plaintes dans la zone du projet</w:t>
      </w:r>
    </w:p>
    <w:p w14:paraId="01A0D440"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Collecter, analyser et répondre aux feedbacks et plaintes des bénéficiaires du projet ;</w:t>
      </w:r>
    </w:p>
    <w:p w14:paraId="11FB4FC7"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Remonter les idées de nouveaux projets à la hiérarchie</w:t>
      </w:r>
    </w:p>
    <w:p w14:paraId="7130456E"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Proposer d’une manière générale toute mesure nécessaire au bon fonctionnement du projet dans l’attente de ses objectifs et des solutions de pérennisations des acquis ;</w:t>
      </w:r>
    </w:p>
    <w:p w14:paraId="63E484E2"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Connaître et maintenir de bons rapports avec les services techniques, et les ONG locales et internationales opérant dans la zone d’intervention, en s’informant des activités en cours et planifiées, des problèmes spécifiques d’intervention et des opportunités de partenariat</w:t>
      </w:r>
    </w:p>
    <w:p w14:paraId="50CAB455" w14:textId="77777777" w:rsidR="00590611" w:rsidRPr="00590611" w:rsidRDefault="00590611" w:rsidP="00590611">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Réaliser toutes autres tâches en lien avec ses compétences et les besoins du projet et à la demande du supérieur hiérarchique</w:t>
      </w:r>
    </w:p>
    <w:p w14:paraId="0B74FFBE" w14:textId="3D4EE7C8" w:rsidR="00590611" w:rsidRPr="00590611" w:rsidRDefault="00590611" w:rsidP="00590611">
      <w:p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Pr>
          <w:rFonts w:ascii="Palatino Linotype" w:eastAsia="Times New Roman" w:hAnsi="Palatino Linotype" w:cs="Times New Roman"/>
          <w:b/>
          <w:bCs/>
          <w:color w:val="000000"/>
          <w:kern w:val="0"/>
          <w:sz w:val="24"/>
          <w:szCs w:val="24"/>
          <w:lang w:eastAsia="fr-FR"/>
          <w14:ligatures w14:val="none"/>
        </w:rPr>
        <w:t xml:space="preserve">IV. </w:t>
      </w:r>
      <w:r w:rsidRPr="00590611">
        <w:rPr>
          <w:rFonts w:ascii="Palatino Linotype" w:eastAsia="Times New Roman" w:hAnsi="Palatino Linotype" w:cs="Times New Roman"/>
          <w:b/>
          <w:bCs/>
          <w:color w:val="000000"/>
          <w:kern w:val="0"/>
          <w:sz w:val="24"/>
          <w:szCs w:val="24"/>
          <w:lang w:eastAsia="fr-FR"/>
          <w14:ligatures w14:val="none"/>
        </w:rPr>
        <w:t>QUALIFICATIONS ET APTITUDES</w:t>
      </w:r>
    </w:p>
    <w:p w14:paraId="2283CDDA" w14:textId="1204FB0D"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Diplôme universitaire (Bac+</w:t>
      </w:r>
      <w:r>
        <w:rPr>
          <w:rFonts w:ascii="Palatino Linotype" w:eastAsia="Times New Roman" w:hAnsi="Palatino Linotype" w:cs="Times New Roman"/>
          <w:color w:val="000000"/>
          <w:kern w:val="0"/>
          <w:sz w:val="24"/>
          <w:szCs w:val="24"/>
          <w:lang w:eastAsia="fr-FR"/>
          <w14:ligatures w14:val="none"/>
        </w:rPr>
        <w:t>3</w:t>
      </w:r>
      <w:r w:rsidRPr="00590611">
        <w:rPr>
          <w:rFonts w:ascii="Palatino Linotype" w:eastAsia="Times New Roman" w:hAnsi="Palatino Linotype" w:cs="Times New Roman"/>
          <w:color w:val="000000"/>
          <w:kern w:val="0"/>
          <w:sz w:val="24"/>
          <w:szCs w:val="24"/>
          <w:lang w:eastAsia="fr-FR"/>
          <w14:ligatures w14:val="none"/>
        </w:rPr>
        <w:t>ans ou Master) dans des disciplines suivantes : Gestion de Projets, Economie/ statistiques, Planification et tout autre domaine pertinent</w:t>
      </w:r>
    </w:p>
    <w:p w14:paraId="357CF605" w14:textId="5B4455F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 xml:space="preserve">Expériences professionnelles de </w:t>
      </w:r>
      <w:r>
        <w:rPr>
          <w:rFonts w:ascii="Palatino Linotype" w:eastAsia="Times New Roman" w:hAnsi="Palatino Linotype" w:cs="Times New Roman"/>
          <w:color w:val="000000"/>
          <w:kern w:val="0"/>
          <w:sz w:val="24"/>
          <w:szCs w:val="24"/>
          <w:lang w:eastAsia="fr-FR"/>
          <w14:ligatures w14:val="none"/>
        </w:rPr>
        <w:t xml:space="preserve">2 </w:t>
      </w:r>
      <w:r w:rsidRPr="00590611">
        <w:rPr>
          <w:rFonts w:ascii="Palatino Linotype" w:eastAsia="Times New Roman" w:hAnsi="Palatino Linotype" w:cs="Times New Roman"/>
          <w:color w:val="000000"/>
          <w:kern w:val="0"/>
          <w:sz w:val="24"/>
          <w:szCs w:val="24"/>
          <w:lang w:eastAsia="fr-FR"/>
          <w14:ligatures w14:val="none"/>
        </w:rPr>
        <w:t>ans minimum dans le domaine du suivi évaluation des projets de développement et/ou Humanitaire </w:t>
      </w:r>
    </w:p>
    <w:p w14:paraId="15F6DEC8"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Avoir un esprit d’initiative et une rigueur dans le traitement des dossiers ;</w:t>
      </w:r>
    </w:p>
    <w:p w14:paraId="3ACD64A4"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Excellente qualité de communications interpersonnelles et humaines ;</w:t>
      </w:r>
    </w:p>
    <w:p w14:paraId="749AB414"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Excellente connaissance du français et une bonne connaissance de l’anglais sera un atout</w:t>
      </w:r>
    </w:p>
    <w:p w14:paraId="6DFB4E8F"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Capacité de travailler sous pression et dans une équipe pluridisciplinaire ;</w:t>
      </w:r>
    </w:p>
    <w:p w14:paraId="5D01C859"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Excellente capacité de rédaction et esprit de synthèse ;</w:t>
      </w:r>
    </w:p>
    <w:p w14:paraId="286FD6AD"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 xml:space="preserve">Connaissance informatique des logiciels en suivi-évaluation et analyses statistiques et des logiciels de bureautique usuel (Word, </w:t>
      </w:r>
      <w:proofErr w:type="spellStart"/>
      <w:r w:rsidRPr="00590611">
        <w:rPr>
          <w:rFonts w:ascii="Palatino Linotype" w:eastAsia="Times New Roman" w:hAnsi="Palatino Linotype" w:cs="Times New Roman"/>
          <w:color w:val="000000"/>
          <w:kern w:val="0"/>
          <w:sz w:val="24"/>
          <w:szCs w:val="24"/>
          <w:lang w:eastAsia="fr-FR"/>
          <w14:ligatures w14:val="none"/>
        </w:rPr>
        <w:t>Acess</w:t>
      </w:r>
      <w:proofErr w:type="spellEnd"/>
      <w:r w:rsidRPr="00590611">
        <w:rPr>
          <w:rFonts w:ascii="Palatino Linotype" w:eastAsia="Times New Roman" w:hAnsi="Palatino Linotype" w:cs="Times New Roman"/>
          <w:color w:val="000000"/>
          <w:kern w:val="0"/>
          <w:sz w:val="24"/>
          <w:szCs w:val="24"/>
          <w:lang w:eastAsia="fr-FR"/>
          <w14:ligatures w14:val="none"/>
        </w:rPr>
        <w:t>, Excel, Power Point, etc…), E-mail et autres outils de communication ;</w:t>
      </w:r>
    </w:p>
    <w:p w14:paraId="658B643E"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Aptitude à vivre sur les sites du projet ;</w:t>
      </w:r>
    </w:p>
    <w:p w14:paraId="2F917D9C"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 xml:space="preserve">Expérience dans la numérisation de formulaires, la collecte de données et les analyses avec </w:t>
      </w:r>
      <w:proofErr w:type="spellStart"/>
      <w:r w:rsidRPr="00590611">
        <w:rPr>
          <w:rFonts w:ascii="Palatino Linotype" w:eastAsia="Times New Roman" w:hAnsi="Palatino Linotype" w:cs="Times New Roman"/>
          <w:color w:val="000000"/>
          <w:kern w:val="0"/>
          <w:sz w:val="24"/>
          <w:szCs w:val="24"/>
          <w:lang w:eastAsia="fr-FR"/>
          <w14:ligatures w14:val="none"/>
        </w:rPr>
        <w:t>KoboToolBox</w:t>
      </w:r>
      <w:proofErr w:type="spellEnd"/>
      <w:r w:rsidRPr="00590611">
        <w:rPr>
          <w:rFonts w:ascii="Palatino Linotype" w:eastAsia="Times New Roman" w:hAnsi="Palatino Linotype" w:cs="Times New Roman"/>
          <w:color w:val="000000"/>
          <w:kern w:val="0"/>
          <w:sz w:val="24"/>
          <w:szCs w:val="24"/>
          <w:lang w:eastAsia="fr-FR"/>
          <w14:ligatures w14:val="none"/>
        </w:rPr>
        <w:t>, SPSS, POWER BI ou application similaire est un atout ;</w:t>
      </w:r>
    </w:p>
    <w:p w14:paraId="7B8C9067"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Expérience dans l'utilisation des Technologie de l’Information et de la Communication est un atout</w:t>
      </w:r>
    </w:p>
    <w:p w14:paraId="5A8CAB3D"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Orienter résultats et travail en équipe</w:t>
      </w:r>
    </w:p>
    <w:p w14:paraId="61922BAF"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Engagement</w:t>
      </w:r>
    </w:p>
    <w:p w14:paraId="3FA2C153"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Autonomie et rigueur</w:t>
      </w:r>
    </w:p>
    <w:p w14:paraId="61DF6471"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Sens de l’organisation</w:t>
      </w:r>
    </w:p>
    <w:p w14:paraId="521D3457"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Capacité d’anticipation</w:t>
      </w:r>
    </w:p>
    <w:p w14:paraId="456DE005" w14:textId="77777777"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Empathie</w:t>
      </w:r>
    </w:p>
    <w:p w14:paraId="233807AB" w14:textId="075F0D02" w:rsidR="00590611" w:rsidRPr="00590611" w:rsidRDefault="00590611" w:rsidP="00590611">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Ecoute active</w:t>
      </w:r>
      <w:r w:rsidR="0032125C">
        <w:rPr>
          <w:rFonts w:ascii="Palatino Linotype" w:eastAsia="Times New Roman" w:hAnsi="Palatino Linotype" w:cs="Times New Roman"/>
          <w:color w:val="000000"/>
          <w:kern w:val="0"/>
          <w:sz w:val="24"/>
          <w:szCs w:val="24"/>
          <w:lang w:eastAsia="fr-FR"/>
          <w14:ligatures w14:val="none"/>
        </w:rPr>
        <w:t>.</w:t>
      </w:r>
    </w:p>
    <w:p w14:paraId="5CBA793C" w14:textId="69DFF355" w:rsidR="00813AA7" w:rsidRDefault="00590611" w:rsidP="00590611">
      <w:pPr>
        <w:rPr>
          <w:rFonts w:ascii="Palatino Linotype" w:eastAsia="Times New Roman" w:hAnsi="Palatino Linotype" w:cs="Times New Roman"/>
          <w:b/>
          <w:bCs/>
          <w:color w:val="000000"/>
          <w:kern w:val="0"/>
          <w:sz w:val="24"/>
          <w:szCs w:val="24"/>
          <w:lang w:eastAsia="fr-FR"/>
          <w14:ligatures w14:val="none"/>
        </w:rPr>
      </w:pPr>
      <w:r w:rsidRPr="00590611">
        <w:rPr>
          <w:rFonts w:ascii="Palatino Linotype" w:eastAsia="Times New Roman" w:hAnsi="Palatino Linotype" w:cs="Times New Roman"/>
          <w:color w:val="000000"/>
          <w:kern w:val="0"/>
          <w:sz w:val="24"/>
          <w:szCs w:val="24"/>
          <w:lang w:eastAsia="fr-FR"/>
          <w14:ligatures w14:val="none"/>
        </w:rPr>
        <w:t>Au regard de la nature des activités à réaliser, le candidat retenu doit avoir des qualités de </w:t>
      </w:r>
      <w:r w:rsidRPr="00590611">
        <w:rPr>
          <w:rFonts w:ascii="Palatino Linotype" w:eastAsia="Times New Roman" w:hAnsi="Palatino Linotype" w:cs="Times New Roman"/>
          <w:b/>
          <w:bCs/>
          <w:color w:val="000000"/>
          <w:kern w:val="0"/>
          <w:sz w:val="24"/>
          <w:szCs w:val="24"/>
          <w:lang w:eastAsia="fr-FR"/>
          <w14:ligatures w14:val="none"/>
        </w:rPr>
        <w:t>disponibilité et de flexibilité.</w:t>
      </w:r>
    </w:p>
    <w:p w14:paraId="6AA9667A" w14:textId="77777777" w:rsidR="00590611" w:rsidRPr="0008096E" w:rsidRDefault="00590611" w:rsidP="00590611">
      <w:pPr>
        <w:spacing w:after="0" w:line="276" w:lineRule="auto"/>
        <w:rPr>
          <w:rFonts w:ascii="Palatino Linotype" w:hAnsi="Palatino Linotype"/>
          <w:b/>
          <w:color w:val="000000" w:themeColor="text1"/>
          <w:sz w:val="24"/>
          <w:szCs w:val="24"/>
        </w:rPr>
      </w:pPr>
      <w:r w:rsidRPr="0008096E">
        <w:rPr>
          <w:rFonts w:ascii="Palatino Linotype" w:hAnsi="Palatino Linotype"/>
          <w:b/>
          <w:color w:val="000000" w:themeColor="text1"/>
          <w:sz w:val="24"/>
          <w:szCs w:val="24"/>
        </w:rPr>
        <w:t>VI. PRESENTATION DES OFFRES ET DELAI DE SOUMISSION</w:t>
      </w:r>
    </w:p>
    <w:p w14:paraId="7FCD3D31" w14:textId="77777777" w:rsidR="00590611" w:rsidRPr="0008096E" w:rsidRDefault="00590611" w:rsidP="00590611">
      <w:pPr>
        <w:spacing w:after="0" w:line="276" w:lineRule="auto"/>
        <w:rPr>
          <w:rFonts w:ascii="Palatino Linotype" w:hAnsi="Palatino Linotype"/>
          <w:b/>
          <w:color w:val="000000" w:themeColor="text1"/>
          <w:sz w:val="24"/>
          <w:szCs w:val="24"/>
        </w:rPr>
      </w:pPr>
    </w:p>
    <w:p w14:paraId="7FB1900F" w14:textId="77777777" w:rsidR="00590611" w:rsidRPr="0008096E" w:rsidRDefault="00590611" w:rsidP="00590611">
      <w:pPr>
        <w:spacing w:line="276" w:lineRule="auto"/>
        <w:ind w:left="29" w:hanging="29"/>
        <w:contextualSpacing/>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Les candidats (e)s intéressé(e)s doivent présenter un dossier de candidature complet et unique en format PDF comprenant les éléments suivants :</w:t>
      </w:r>
    </w:p>
    <w:p w14:paraId="59F09B0A" w14:textId="77777777" w:rsidR="00590611" w:rsidRPr="0008096E" w:rsidRDefault="00590611" w:rsidP="00590611">
      <w:pPr>
        <w:spacing w:after="0" w:line="276" w:lineRule="auto"/>
        <w:ind w:left="29" w:hanging="29"/>
        <w:contextualSpacing/>
        <w:jc w:val="both"/>
        <w:rPr>
          <w:rFonts w:ascii="Palatino Linotype" w:eastAsia="Calibri" w:hAnsi="Palatino Linotype" w:cs="Arial"/>
          <w:color w:val="000000" w:themeColor="text1"/>
          <w:sz w:val="24"/>
          <w:szCs w:val="24"/>
        </w:rPr>
      </w:pPr>
    </w:p>
    <w:p w14:paraId="7E78B7C1" w14:textId="77777777" w:rsidR="00590611" w:rsidRPr="0008096E" w:rsidRDefault="00590611" w:rsidP="00590611">
      <w:pPr>
        <w:pStyle w:val="Paragraphedeliste"/>
        <w:numPr>
          <w:ilvl w:val="0"/>
          <w:numId w:val="3"/>
        </w:numPr>
        <w:spacing w:after="0" w:line="276" w:lineRule="auto"/>
        <w:ind w:left="723"/>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Une lettre de motivation de maximum une page adressée à Monsieur le Directeur Pays de GDCB ;</w:t>
      </w:r>
    </w:p>
    <w:p w14:paraId="782E613E" w14:textId="77777777" w:rsidR="00590611" w:rsidRPr="0008096E" w:rsidRDefault="00590611" w:rsidP="00590611">
      <w:pPr>
        <w:pStyle w:val="Paragraphedeliste"/>
        <w:numPr>
          <w:ilvl w:val="0"/>
          <w:numId w:val="3"/>
        </w:numPr>
        <w:spacing w:after="0" w:line="276" w:lineRule="auto"/>
        <w:ind w:left="723"/>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Un CV actualisé et signé comprenant trois références professionnelles ;</w:t>
      </w:r>
    </w:p>
    <w:p w14:paraId="26558ABA" w14:textId="77777777" w:rsidR="00590611" w:rsidRPr="0008096E" w:rsidRDefault="00590611" w:rsidP="00590611">
      <w:pPr>
        <w:pStyle w:val="Paragraphedeliste"/>
        <w:numPr>
          <w:ilvl w:val="0"/>
          <w:numId w:val="3"/>
        </w:numPr>
        <w:spacing w:after="0" w:line="276" w:lineRule="auto"/>
        <w:ind w:left="723"/>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Un diplôme ou attestation de réussite certifié conforme à l’original ;</w:t>
      </w:r>
    </w:p>
    <w:p w14:paraId="3AB7B725" w14:textId="77777777" w:rsidR="00590611" w:rsidRPr="0008096E" w:rsidRDefault="00590611" w:rsidP="00590611">
      <w:pPr>
        <w:pStyle w:val="Paragraphedeliste"/>
        <w:numPr>
          <w:ilvl w:val="0"/>
          <w:numId w:val="3"/>
        </w:numPr>
        <w:spacing w:after="0" w:line="276" w:lineRule="auto"/>
        <w:ind w:left="723"/>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Des attestations de services rendus ;</w:t>
      </w:r>
    </w:p>
    <w:p w14:paraId="34F9DB69" w14:textId="77777777" w:rsidR="00590611" w:rsidRPr="0008096E" w:rsidRDefault="00590611" w:rsidP="00590611">
      <w:pPr>
        <w:pStyle w:val="Paragraphedeliste"/>
        <w:numPr>
          <w:ilvl w:val="0"/>
          <w:numId w:val="3"/>
        </w:numPr>
        <w:spacing w:after="0" w:line="276" w:lineRule="auto"/>
        <w:ind w:left="723"/>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Une copie de la carte d’identité ou passeport ;</w:t>
      </w:r>
    </w:p>
    <w:p w14:paraId="7063243B" w14:textId="77777777" w:rsidR="00590611" w:rsidRPr="0008096E" w:rsidRDefault="00590611" w:rsidP="00590611">
      <w:pPr>
        <w:pStyle w:val="Paragraphedeliste"/>
        <w:numPr>
          <w:ilvl w:val="0"/>
          <w:numId w:val="3"/>
        </w:numPr>
        <w:spacing w:line="276" w:lineRule="auto"/>
        <w:ind w:left="723"/>
        <w:jc w:val="both"/>
        <w:rPr>
          <w:rFonts w:ascii="Palatino Linotype" w:eastAsia="Calibri" w:hAnsi="Palatino Linotype" w:cs="Arial"/>
          <w:color w:val="000000" w:themeColor="text1"/>
          <w:sz w:val="24"/>
          <w:szCs w:val="24"/>
        </w:rPr>
      </w:pPr>
      <w:r w:rsidRPr="0008096E">
        <w:rPr>
          <w:rFonts w:ascii="Palatino Linotype" w:eastAsia="Calibri" w:hAnsi="Palatino Linotype" w:cs="Arial"/>
          <w:color w:val="000000" w:themeColor="text1"/>
          <w:sz w:val="24"/>
          <w:szCs w:val="24"/>
        </w:rPr>
        <w:t>Tout autre document jugé nécessaire pouvant motiver le choix de la candidature.</w:t>
      </w:r>
    </w:p>
    <w:p w14:paraId="2671EA84" w14:textId="77777777" w:rsidR="00590611" w:rsidRPr="0008096E" w:rsidRDefault="00590611" w:rsidP="00590611">
      <w:pPr>
        <w:pStyle w:val="Paragraphedeliste"/>
        <w:spacing w:after="0" w:line="276" w:lineRule="auto"/>
        <w:ind w:left="927"/>
        <w:jc w:val="both"/>
        <w:rPr>
          <w:rFonts w:ascii="Palatino Linotype" w:eastAsia="Calibri" w:hAnsi="Palatino Linotype" w:cs="Arial"/>
          <w:color w:val="000000" w:themeColor="text1"/>
          <w:sz w:val="24"/>
          <w:szCs w:val="24"/>
        </w:rPr>
      </w:pPr>
    </w:p>
    <w:p w14:paraId="7B3E7FD3" w14:textId="77777777" w:rsidR="00590611" w:rsidRPr="0008096E" w:rsidRDefault="00590611" w:rsidP="00590611">
      <w:pPr>
        <w:spacing w:after="0" w:line="276" w:lineRule="auto"/>
        <w:ind w:left="29" w:hanging="29"/>
        <w:contextualSpacing/>
        <w:jc w:val="both"/>
        <w:rPr>
          <w:rFonts w:ascii="Palatino Linotype" w:eastAsia="Calibri" w:hAnsi="Palatino Linotype" w:cs="Arial"/>
          <w:b/>
          <w:bCs/>
          <w:color w:val="000000" w:themeColor="text1"/>
          <w:sz w:val="24"/>
          <w:szCs w:val="24"/>
        </w:rPr>
      </w:pPr>
      <w:r w:rsidRPr="0008096E">
        <w:rPr>
          <w:rFonts w:ascii="Palatino Linotype" w:eastAsia="Calibri" w:hAnsi="Palatino Linotype" w:cs="Arial"/>
          <w:b/>
          <w:bCs/>
          <w:color w:val="000000" w:themeColor="text1"/>
          <w:sz w:val="24"/>
          <w:szCs w:val="24"/>
        </w:rPr>
        <w:t>Mode de soumission :</w:t>
      </w:r>
    </w:p>
    <w:p w14:paraId="27BAB27F" w14:textId="3B74425D" w:rsidR="00590611" w:rsidRPr="0008096E" w:rsidRDefault="00590611" w:rsidP="00590611">
      <w:pPr>
        <w:spacing w:line="276" w:lineRule="auto"/>
        <w:jc w:val="both"/>
        <w:rPr>
          <w:rFonts w:ascii="Palatino Linotype" w:hAnsi="Palatino Linotype"/>
          <w:color w:val="000000" w:themeColor="text1"/>
          <w:sz w:val="24"/>
          <w:szCs w:val="24"/>
        </w:rPr>
      </w:pPr>
      <w:r w:rsidRPr="0008096E">
        <w:rPr>
          <w:rFonts w:ascii="Palatino Linotype" w:eastAsia="Calibri" w:hAnsi="Palatino Linotype" w:cs="Arial"/>
          <w:color w:val="000000" w:themeColor="text1"/>
          <w:sz w:val="24"/>
          <w:szCs w:val="24"/>
        </w:rPr>
        <w:t xml:space="preserve">Les dossiers de candidature peuvent être déposés physiquement au bureau de GDCB, sis à </w:t>
      </w:r>
      <w:proofErr w:type="spellStart"/>
      <w:r w:rsidRPr="0008096E">
        <w:rPr>
          <w:rFonts w:ascii="Palatino Linotype" w:eastAsia="Calibri" w:hAnsi="Palatino Linotype" w:cs="Arial"/>
          <w:color w:val="000000" w:themeColor="text1"/>
          <w:sz w:val="24"/>
          <w:szCs w:val="24"/>
        </w:rPr>
        <w:t>Kigobe</w:t>
      </w:r>
      <w:proofErr w:type="spellEnd"/>
      <w:r w:rsidRPr="0008096E">
        <w:rPr>
          <w:rFonts w:ascii="Palatino Linotype" w:eastAsia="Calibri" w:hAnsi="Palatino Linotype" w:cs="Arial"/>
          <w:color w:val="000000" w:themeColor="text1"/>
          <w:sz w:val="24"/>
          <w:szCs w:val="24"/>
        </w:rPr>
        <w:t xml:space="preserve">-nord, avenue </w:t>
      </w:r>
      <w:proofErr w:type="spellStart"/>
      <w:r w:rsidRPr="0008096E">
        <w:rPr>
          <w:rFonts w:ascii="Palatino Linotype" w:eastAsia="Calibri" w:hAnsi="Palatino Linotype" w:cs="Arial"/>
          <w:color w:val="000000" w:themeColor="text1"/>
          <w:sz w:val="24"/>
          <w:szCs w:val="24"/>
        </w:rPr>
        <w:t>Kigina</w:t>
      </w:r>
      <w:proofErr w:type="spellEnd"/>
      <w:r w:rsidRPr="0008096E">
        <w:rPr>
          <w:rFonts w:ascii="Palatino Linotype" w:eastAsia="Calibri" w:hAnsi="Palatino Linotype" w:cs="Arial"/>
          <w:color w:val="000000" w:themeColor="text1"/>
          <w:sz w:val="24"/>
          <w:szCs w:val="24"/>
        </w:rPr>
        <w:t xml:space="preserve">, n°33 ou électroniquement, </w:t>
      </w:r>
      <w:r w:rsidRPr="0008096E">
        <w:rPr>
          <w:rFonts w:ascii="Palatino Linotype" w:eastAsia="Calibri" w:hAnsi="Palatino Linotype" w:cs="Arial"/>
          <w:b/>
          <w:color w:val="000000" w:themeColor="text1"/>
          <w:sz w:val="24"/>
          <w:szCs w:val="24"/>
        </w:rPr>
        <w:t xml:space="preserve">dans un fichier unique en format PDF, à l’adresse électronique suivante : globaldevelopmentcommunitybdi@gmail.com avec copie à brondon@globaldevelopmentcommunity.org en mentionnant dans l’objet : </w:t>
      </w:r>
      <w:proofErr w:type="spellStart"/>
      <w:r w:rsidRPr="0008096E">
        <w:rPr>
          <w:rFonts w:ascii="Palatino Linotype" w:eastAsia="Calibri" w:hAnsi="Palatino Linotype" w:cs="Arial"/>
          <w:b/>
          <w:color w:val="000000" w:themeColor="text1"/>
          <w:sz w:val="24"/>
          <w:szCs w:val="24"/>
        </w:rPr>
        <w:t>Dossier_Nom_Poste</w:t>
      </w:r>
      <w:proofErr w:type="spellEnd"/>
      <w:r w:rsidRPr="0008096E">
        <w:rPr>
          <w:rFonts w:ascii="Palatino Linotype" w:eastAsia="Calibri" w:hAnsi="Palatino Linotype" w:cs="Arial"/>
          <w:color w:val="000000" w:themeColor="text1"/>
          <w:sz w:val="24"/>
          <w:szCs w:val="24"/>
        </w:rPr>
        <w:t xml:space="preserve"> au plus tard le </w:t>
      </w:r>
      <w:r w:rsidR="00440ABA">
        <w:rPr>
          <w:rFonts w:ascii="Palatino Linotype" w:eastAsia="Calibri" w:hAnsi="Palatino Linotype" w:cs="Arial"/>
          <w:color w:val="000000" w:themeColor="text1"/>
          <w:sz w:val="24"/>
          <w:szCs w:val="24"/>
        </w:rPr>
        <w:t>05</w:t>
      </w:r>
      <w:r w:rsidRPr="0008096E">
        <w:rPr>
          <w:rFonts w:ascii="Palatino Linotype" w:eastAsia="Calibri" w:hAnsi="Palatino Linotype" w:cs="Arial"/>
          <w:color w:val="000000" w:themeColor="text1"/>
          <w:sz w:val="24"/>
          <w:szCs w:val="24"/>
        </w:rPr>
        <w:t>/</w:t>
      </w:r>
      <w:r w:rsidR="00440ABA">
        <w:rPr>
          <w:rFonts w:ascii="Palatino Linotype" w:eastAsia="Calibri" w:hAnsi="Palatino Linotype" w:cs="Arial"/>
          <w:color w:val="000000" w:themeColor="text1"/>
          <w:sz w:val="24"/>
          <w:szCs w:val="24"/>
        </w:rPr>
        <w:t>01</w:t>
      </w:r>
      <w:r w:rsidRPr="0008096E">
        <w:rPr>
          <w:rFonts w:ascii="Palatino Linotype" w:eastAsia="Calibri" w:hAnsi="Palatino Linotype" w:cs="Arial"/>
          <w:color w:val="000000" w:themeColor="text1"/>
          <w:sz w:val="24"/>
          <w:szCs w:val="24"/>
        </w:rPr>
        <w:t>/202</w:t>
      </w:r>
      <w:r w:rsidR="00440ABA">
        <w:rPr>
          <w:rFonts w:ascii="Palatino Linotype" w:eastAsia="Calibri" w:hAnsi="Palatino Linotype" w:cs="Arial"/>
          <w:color w:val="000000" w:themeColor="text1"/>
          <w:sz w:val="24"/>
          <w:szCs w:val="24"/>
        </w:rPr>
        <w:t>6</w:t>
      </w:r>
      <w:r w:rsidRPr="0008096E">
        <w:rPr>
          <w:rFonts w:ascii="Palatino Linotype" w:eastAsia="Calibri" w:hAnsi="Palatino Linotype" w:cs="Arial"/>
          <w:color w:val="000000" w:themeColor="text1"/>
          <w:sz w:val="24"/>
          <w:szCs w:val="24"/>
        </w:rPr>
        <w:t xml:space="preserve"> à 23h 59 min. Veuillez noter que les candidatures ne remplissant pas les conditions exigées ne seront pas prises en compte pour une évaluation plus approfondie.</w:t>
      </w:r>
    </w:p>
    <w:p w14:paraId="405E7AE4" w14:textId="77777777" w:rsidR="00590611" w:rsidRPr="009E2CFC" w:rsidRDefault="00590611" w:rsidP="00590611">
      <w:pPr>
        <w:spacing w:after="0" w:line="276" w:lineRule="auto"/>
        <w:jc w:val="both"/>
        <w:rPr>
          <w:rFonts w:ascii="Palatino Linotype" w:eastAsia="Arial" w:hAnsi="Palatino Linotype" w:cs="Arial"/>
          <w:color w:val="000000" w:themeColor="text1"/>
          <w:sz w:val="24"/>
          <w:szCs w:val="24"/>
        </w:rPr>
      </w:pPr>
      <w:r w:rsidRPr="0008096E">
        <w:rPr>
          <w:rFonts w:ascii="Palatino Linotype" w:eastAsia="Arial" w:hAnsi="Palatino Linotype" w:cs="Arial"/>
          <w:b/>
          <w:color w:val="000000" w:themeColor="text1"/>
          <w:sz w:val="24"/>
          <w:szCs w:val="24"/>
        </w:rPr>
        <w:t>N.B :</w:t>
      </w:r>
      <w:r w:rsidRPr="0008096E">
        <w:rPr>
          <w:rFonts w:ascii="Palatino Linotype" w:eastAsia="Arial" w:hAnsi="Palatino Linotype" w:cs="Arial"/>
          <w:color w:val="000000" w:themeColor="text1"/>
          <w:sz w:val="24"/>
          <w:szCs w:val="24"/>
        </w:rPr>
        <w:t> </w:t>
      </w:r>
      <w:r w:rsidRPr="0008096E">
        <w:rPr>
          <w:rFonts w:ascii="Palatino Linotype" w:eastAsia="Times New Roman" w:hAnsi="Palatino Linotype" w:cs="Arial"/>
          <w:color w:val="000000" w:themeColor="text1"/>
          <w:sz w:val="24"/>
          <w:szCs w:val="24"/>
        </w:rPr>
        <w:t xml:space="preserve">Global </w:t>
      </w:r>
      <w:proofErr w:type="spellStart"/>
      <w:r w:rsidRPr="0008096E">
        <w:rPr>
          <w:rFonts w:ascii="Palatino Linotype" w:eastAsia="Times New Roman" w:hAnsi="Palatino Linotype" w:cs="Arial"/>
          <w:color w:val="000000" w:themeColor="text1"/>
          <w:sz w:val="24"/>
          <w:szCs w:val="24"/>
        </w:rPr>
        <w:t>Development</w:t>
      </w:r>
      <w:proofErr w:type="spellEnd"/>
      <w:r w:rsidRPr="0008096E">
        <w:rPr>
          <w:rFonts w:ascii="Palatino Linotype" w:eastAsia="Times New Roman" w:hAnsi="Palatino Linotype" w:cs="Arial"/>
          <w:color w:val="000000" w:themeColor="text1"/>
          <w:sz w:val="24"/>
          <w:szCs w:val="24"/>
        </w:rPr>
        <w:t xml:space="preserve"> Community Burundi s’engage à recruter un personnel divers en termes de genre, de nationalité et de culture. Toutes les candidatures seront traitées dans la plus stricte confidentialité. GDCB ne tolère pas l’exploitation et ou les atteintes sexuelles, ni aucune forme de harcèlement, y compris le harcèlement sexuel ou toutes formes de discrimination. Tous(tes) les candidats(tes) sélectionnés(</w:t>
      </w:r>
      <w:proofErr w:type="spellStart"/>
      <w:r w:rsidRPr="0008096E">
        <w:rPr>
          <w:rFonts w:ascii="Palatino Linotype" w:eastAsia="Times New Roman" w:hAnsi="Palatino Linotype" w:cs="Arial"/>
          <w:color w:val="000000" w:themeColor="text1"/>
          <w:sz w:val="24"/>
          <w:szCs w:val="24"/>
        </w:rPr>
        <w:t>ées</w:t>
      </w:r>
      <w:proofErr w:type="spellEnd"/>
      <w:r w:rsidRPr="0008096E">
        <w:rPr>
          <w:rFonts w:ascii="Palatino Linotype" w:eastAsia="Times New Roman" w:hAnsi="Palatino Linotype" w:cs="Arial"/>
          <w:color w:val="000000" w:themeColor="text1"/>
          <w:sz w:val="24"/>
          <w:szCs w:val="24"/>
        </w:rPr>
        <w:t>) devront ainsi se soumettre à de rigoureuses vérifications relatives aux références fournies ainsi qu’à leurs antécédents.</w:t>
      </w:r>
    </w:p>
    <w:p w14:paraId="29DBA72E" w14:textId="77777777" w:rsidR="00590611" w:rsidRPr="00590611" w:rsidRDefault="00590611" w:rsidP="00590611">
      <w:pPr>
        <w:rPr>
          <w:rFonts w:ascii="Palatino Linotype" w:hAnsi="Palatino Linotype"/>
          <w:sz w:val="24"/>
          <w:szCs w:val="24"/>
        </w:rPr>
      </w:pPr>
    </w:p>
    <w:sectPr w:rsidR="00590611" w:rsidRPr="005906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F836" w14:textId="77777777" w:rsidR="00587141" w:rsidRDefault="00587141" w:rsidP="0032125C">
      <w:pPr>
        <w:spacing w:after="0" w:line="240" w:lineRule="auto"/>
      </w:pPr>
      <w:r>
        <w:separator/>
      </w:r>
    </w:p>
  </w:endnote>
  <w:endnote w:type="continuationSeparator" w:id="0">
    <w:p w14:paraId="4F54863B" w14:textId="77777777" w:rsidR="00587141" w:rsidRDefault="00587141" w:rsidP="0032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b/>
        <w:sz w:val="16"/>
        <w:szCs w:val="16"/>
      </w:rPr>
      <w:id w:val="-1647115835"/>
      <w:docPartObj>
        <w:docPartGallery w:val="Page Numbers (Bottom of Page)"/>
        <w:docPartUnique/>
      </w:docPartObj>
    </w:sdtPr>
    <w:sdtContent>
      <w:sdt>
        <w:sdtPr>
          <w:rPr>
            <w:rFonts w:ascii="Helvetica Neue" w:hAnsi="Helvetica Neue"/>
            <w:b/>
            <w:sz w:val="16"/>
            <w:szCs w:val="16"/>
          </w:rPr>
          <w:id w:val="1728636285"/>
          <w:docPartObj>
            <w:docPartGallery w:val="Page Numbers (Top of Page)"/>
            <w:docPartUnique/>
          </w:docPartObj>
        </w:sdtPr>
        <w:sdtContent>
          <w:p w14:paraId="13CDAC49" w14:textId="77777777" w:rsidR="0032125C" w:rsidRPr="004843D0" w:rsidRDefault="0032125C" w:rsidP="0032125C">
            <w:pPr>
              <w:pStyle w:val="Pieddepage"/>
              <w:jc w:val="right"/>
              <w:rPr>
                <w:rFonts w:ascii="Helvetica Neue" w:hAnsi="Helvetica Neue"/>
                <w:b/>
                <w:sz w:val="16"/>
                <w:szCs w:val="16"/>
              </w:rPr>
            </w:pPr>
            <w:r w:rsidRPr="000174B7">
              <w:rPr>
                <w:rFonts w:ascii="Helvetica Neue" w:hAnsi="Helvetica Neue"/>
                <w:b/>
                <w:sz w:val="16"/>
                <w:szCs w:val="16"/>
              </w:rPr>
              <w:t xml:space="preserve">Page </w:t>
            </w:r>
            <w:r w:rsidRPr="000174B7">
              <w:rPr>
                <w:rFonts w:ascii="Helvetica Neue" w:hAnsi="Helvetica Neue"/>
                <w:b/>
                <w:bCs/>
                <w:sz w:val="16"/>
                <w:szCs w:val="16"/>
              </w:rPr>
              <w:fldChar w:fldCharType="begin"/>
            </w:r>
            <w:r w:rsidRPr="004843D0">
              <w:rPr>
                <w:rFonts w:ascii="Helvetica Neue" w:hAnsi="Helvetica Neue"/>
                <w:b/>
                <w:bCs/>
                <w:sz w:val="16"/>
                <w:szCs w:val="16"/>
              </w:rPr>
              <w:instrText>PAGE</w:instrText>
            </w:r>
            <w:r w:rsidRPr="000174B7">
              <w:rPr>
                <w:rFonts w:ascii="Helvetica Neue" w:hAnsi="Helvetica Neue"/>
                <w:b/>
                <w:bCs/>
                <w:sz w:val="16"/>
                <w:szCs w:val="16"/>
              </w:rPr>
              <w:fldChar w:fldCharType="separate"/>
            </w:r>
            <w:r>
              <w:rPr>
                <w:rFonts w:ascii="Helvetica Neue" w:hAnsi="Helvetica Neue"/>
                <w:b/>
                <w:bCs/>
                <w:sz w:val="16"/>
                <w:szCs w:val="16"/>
              </w:rPr>
              <w:t>1</w:t>
            </w:r>
            <w:r w:rsidRPr="000174B7">
              <w:rPr>
                <w:rFonts w:ascii="Helvetica Neue" w:hAnsi="Helvetica Neue"/>
                <w:b/>
                <w:bCs/>
                <w:sz w:val="16"/>
                <w:szCs w:val="16"/>
              </w:rPr>
              <w:fldChar w:fldCharType="end"/>
            </w:r>
            <w:r w:rsidRPr="000174B7">
              <w:rPr>
                <w:rFonts w:ascii="Helvetica Neue" w:hAnsi="Helvetica Neue"/>
                <w:b/>
                <w:sz w:val="16"/>
                <w:szCs w:val="16"/>
              </w:rPr>
              <w:t xml:space="preserve"> sur </w:t>
            </w:r>
            <w:r w:rsidRPr="000174B7">
              <w:rPr>
                <w:rFonts w:ascii="Helvetica Neue" w:hAnsi="Helvetica Neue"/>
                <w:b/>
                <w:bCs/>
                <w:sz w:val="16"/>
                <w:szCs w:val="16"/>
              </w:rPr>
              <w:fldChar w:fldCharType="begin"/>
            </w:r>
            <w:r w:rsidRPr="004843D0">
              <w:rPr>
                <w:rFonts w:ascii="Helvetica Neue" w:hAnsi="Helvetica Neue"/>
                <w:b/>
                <w:bCs/>
                <w:sz w:val="16"/>
                <w:szCs w:val="16"/>
              </w:rPr>
              <w:instrText>NUMPAGES</w:instrText>
            </w:r>
            <w:r w:rsidRPr="000174B7">
              <w:rPr>
                <w:rFonts w:ascii="Helvetica Neue" w:hAnsi="Helvetica Neue"/>
                <w:b/>
                <w:bCs/>
                <w:sz w:val="16"/>
                <w:szCs w:val="16"/>
              </w:rPr>
              <w:fldChar w:fldCharType="separate"/>
            </w:r>
            <w:r>
              <w:rPr>
                <w:rFonts w:ascii="Helvetica Neue" w:hAnsi="Helvetica Neue"/>
                <w:b/>
                <w:bCs/>
                <w:sz w:val="16"/>
                <w:szCs w:val="16"/>
              </w:rPr>
              <w:t>4</w:t>
            </w:r>
            <w:r w:rsidRPr="000174B7">
              <w:rPr>
                <w:rFonts w:ascii="Helvetica Neue" w:hAnsi="Helvetica Neue"/>
                <w:b/>
                <w:bCs/>
                <w:sz w:val="16"/>
                <w:szCs w:val="16"/>
              </w:rPr>
              <w:fldChar w:fldCharType="end"/>
            </w:r>
          </w:p>
        </w:sdtContent>
      </w:sdt>
    </w:sdtContent>
  </w:sdt>
  <w:bookmarkStart w:id="3" w:name="_Hlk182844428"/>
  <w:bookmarkStart w:id="4" w:name="_Hlk182844429"/>
  <w:p w14:paraId="54573486" w14:textId="77777777" w:rsidR="0032125C" w:rsidRDefault="0032125C" w:rsidP="0032125C">
    <w:pPr>
      <w:pStyle w:val="NormalWeb"/>
      <w:spacing w:before="0" w:beforeAutospacing="0" w:after="0" w:afterAutospacing="0"/>
      <w:jc w:val="center"/>
      <w:rPr>
        <w:i/>
        <w:color w:val="002060"/>
        <w:sz w:val="16"/>
        <w:szCs w:val="16"/>
      </w:rPr>
    </w:pPr>
    <w:r>
      <w:rPr>
        <w:noProof/>
      </w:rPr>
      <mc:AlternateContent>
        <mc:Choice Requires="wps">
          <w:drawing>
            <wp:anchor distT="4294967295" distB="4294967295" distL="114300" distR="114300" simplePos="0" relativeHeight="251664384" behindDoc="0" locked="0" layoutInCell="1" allowOverlap="1" wp14:anchorId="08DB89FD" wp14:editId="69497471">
              <wp:simplePos x="0" y="0"/>
              <wp:positionH relativeFrom="column">
                <wp:posOffset>313055</wp:posOffset>
              </wp:positionH>
              <wp:positionV relativeFrom="paragraph">
                <wp:posOffset>57149</wp:posOffset>
              </wp:positionV>
              <wp:extent cx="5467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28A2B"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65pt,4.5pt" to="45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" strokecolor="#4472c4 [3204]" strokeweight=".5pt">
              <v:stroke joinstyle="miter"/>
              <o:lock v:ext="edit" shapetype="f"/>
            </v:line>
          </w:pict>
        </mc:Fallback>
      </mc:AlternateContent>
    </w:r>
  </w:p>
  <w:p w14:paraId="3086E7E0" w14:textId="77777777" w:rsidR="0032125C" w:rsidRPr="00100BE8" w:rsidRDefault="0032125C" w:rsidP="0032125C">
    <w:pPr>
      <w:pStyle w:val="NormalWeb"/>
      <w:spacing w:before="0" w:beforeAutospacing="0" w:after="0" w:afterAutospacing="0"/>
      <w:jc w:val="center"/>
      <w:rPr>
        <w:i/>
        <w:color w:val="002060"/>
        <w:sz w:val="16"/>
        <w:szCs w:val="16"/>
      </w:rPr>
    </w:pPr>
    <w:proofErr w:type="spellStart"/>
    <w:r>
      <w:rPr>
        <w:i/>
        <w:color w:val="002060"/>
        <w:sz w:val="16"/>
        <w:szCs w:val="16"/>
      </w:rPr>
      <w:t>Kigobe</w:t>
    </w:r>
    <w:proofErr w:type="spellEnd"/>
    <w:r>
      <w:rPr>
        <w:i/>
        <w:color w:val="002060"/>
        <w:sz w:val="16"/>
        <w:szCs w:val="16"/>
      </w:rPr>
      <w:t>-nord</w:t>
    </w:r>
    <w:r w:rsidRPr="00100BE8">
      <w:rPr>
        <w:rFonts w:ascii="Palatino" w:hAnsi="Palatino"/>
        <w:i/>
        <w:iCs/>
        <w:color w:val="002060"/>
        <w:sz w:val="16"/>
        <w:szCs w:val="16"/>
      </w:rPr>
      <w:t xml:space="preserve">, </w:t>
    </w:r>
    <w:r>
      <w:rPr>
        <w:rFonts w:ascii="Palatino" w:hAnsi="Palatino"/>
        <w:i/>
        <w:iCs/>
        <w:color w:val="002060"/>
        <w:sz w:val="16"/>
        <w:szCs w:val="16"/>
      </w:rPr>
      <w:t>Avenue KIGINA</w:t>
    </w:r>
    <w:r w:rsidRPr="00100BE8">
      <w:rPr>
        <w:rFonts w:ascii="Palatino" w:hAnsi="Palatino"/>
        <w:i/>
        <w:iCs/>
        <w:color w:val="002060"/>
        <w:sz w:val="16"/>
        <w:szCs w:val="16"/>
      </w:rPr>
      <w:t>, </w:t>
    </w:r>
    <w:r>
      <w:rPr>
        <w:rFonts w:ascii="Palatino" w:hAnsi="Palatino"/>
        <w:i/>
        <w:iCs/>
        <w:color w:val="002060"/>
        <w:sz w:val="16"/>
        <w:szCs w:val="16"/>
      </w:rPr>
      <w:t>N°33 /</w:t>
    </w:r>
    <w:r w:rsidRPr="00100BE8">
      <w:rPr>
        <w:rFonts w:ascii="Palatino" w:hAnsi="Palatino"/>
        <w:i/>
        <w:iCs/>
        <w:color w:val="002060"/>
        <w:sz w:val="16"/>
        <w:szCs w:val="16"/>
      </w:rPr>
      <w:t xml:space="preserve"> </w:t>
    </w:r>
    <w:r w:rsidRPr="00100BE8">
      <w:rPr>
        <w:rFonts w:ascii="Palatino" w:hAnsi="Palatino"/>
        <w:b/>
        <w:bCs/>
        <w:i/>
        <w:iCs/>
        <w:color w:val="002060"/>
        <w:sz w:val="16"/>
        <w:szCs w:val="16"/>
      </w:rPr>
      <w:t xml:space="preserve">E-mail : </w:t>
    </w:r>
    <w:hyperlink r:id="rId1" w:history="1">
      <w:r w:rsidRPr="003A5FA3">
        <w:rPr>
          <w:rStyle w:val="Lienhypertexte"/>
          <w:rFonts w:ascii="Palatino" w:hAnsi="Palatino" w:cs="Calibri"/>
          <w:b/>
          <w:bCs/>
          <w:i/>
          <w:iCs/>
          <w:sz w:val="16"/>
          <w:szCs w:val="16"/>
        </w:rPr>
        <w:t>globaldevelopmentcommunitybdi@gmail.com</w:t>
      </w:r>
    </w:hyperlink>
  </w:p>
  <w:p w14:paraId="427A4521" w14:textId="77777777" w:rsidR="0032125C" w:rsidRPr="00912E90" w:rsidRDefault="0032125C" w:rsidP="0032125C">
    <w:pPr>
      <w:pStyle w:val="NormalWeb"/>
      <w:spacing w:before="0" w:beforeAutospacing="0" w:after="0" w:afterAutospacing="0"/>
      <w:jc w:val="center"/>
      <w:rPr>
        <w:rFonts w:ascii="Palatino" w:eastAsia="Calibri" w:hAnsi="Palatino"/>
        <w:i/>
        <w:color w:val="002060"/>
        <w:sz w:val="16"/>
        <w:szCs w:val="16"/>
      </w:rPr>
    </w:pPr>
    <w:r w:rsidRPr="00100BE8">
      <w:rPr>
        <w:rFonts w:ascii="Palatino" w:eastAsia="Calibri" w:hAnsi="Palatino"/>
        <w:i/>
        <w:color w:val="002060"/>
        <w:sz w:val="16"/>
        <w:szCs w:val="16"/>
      </w:rPr>
      <w:t>Télépho</w:t>
    </w:r>
    <w:r>
      <w:rPr>
        <w:rFonts w:ascii="Palatino" w:eastAsia="Calibri" w:hAnsi="Palatino"/>
        <w:i/>
        <w:color w:val="002060"/>
        <w:sz w:val="16"/>
        <w:szCs w:val="16"/>
      </w:rPr>
      <w:t>ne : 257 76 82 08 20</w:t>
    </w:r>
  </w:p>
  <w:bookmarkEnd w:id="3"/>
  <w:bookmarkEnd w:id="4"/>
  <w:p w14:paraId="67BAEB23" w14:textId="77777777" w:rsidR="0032125C" w:rsidRDefault="0032125C" w:rsidP="0032125C">
    <w:pPr>
      <w:pStyle w:val="Pieddepage"/>
    </w:pPr>
  </w:p>
  <w:p w14:paraId="5D83B3F1" w14:textId="77777777" w:rsidR="0032125C" w:rsidRDefault="003212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A306" w14:textId="77777777" w:rsidR="00587141" w:rsidRDefault="00587141" w:rsidP="0032125C">
      <w:pPr>
        <w:spacing w:after="0" w:line="240" w:lineRule="auto"/>
      </w:pPr>
      <w:r>
        <w:separator/>
      </w:r>
    </w:p>
  </w:footnote>
  <w:footnote w:type="continuationSeparator" w:id="0">
    <w:p w14:paraId="6681C8C1" w14:textId="77777777" w:rsidR="00587141" w:rsidRDefault="00587141" w:rsidP="0032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82844410"/>
  <w:bookmarkStart w:id="2" w:name="_Hlk182844411"/>
  <w:p w14:paraId="51DF1163" w14:textId="77777777" w:rsidR="0032125C" w:rsidRDefault="0032125C" w:rsidP="0032125C">
    <w:pPr>
      <w:pStyle w:val="En-tte"/>
    </w:pPr>
    <w:r>
      <w:rPr>
        <w:noProof/>
        <w:lang w:eastAsia="fr-FR"/>
      </w:rPr>
      <mc:AlternateContent>
        <mc:Choice Requires="wps">
          <w:drawing>
            <wp:anchor distT="0" distB="0" distL="114300" distR="114300" simplePos="0" relativeHeight="251659264" behindDoc="0" locked="0" layoutInCell="1" allowOverlap="1" wp14:anchorId="542F99F8" wp14:editId="4132903E">
              <wp:simplePos x="0" y="0"/>
              <wp:positionH relativeFrom="column">
                <wp:posOffset>-221615</wp:posOffset>
              </wp:positionH>
              <wp:positionV relativeFrom="paragraph">
                <wp:posOffset>83820</wp:posOffset>
              </wp:positionV>
              <wp:extent cx="2190750" cy="7086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708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49B653" w14:textId="77777777" w:rsidR="0032125C" w:rsidRDefault="0032125C" w:rsidP="0032125C">
                          <w:r>
                            <w:rPr>
                              <w:noProof/>
                            </w:rPr>
                            <w:drawing>
                              <wp:inline distT="0" distB="0" distL="0" distR="0" wp14:anchorId="1B36363E" wp14:editId="09CBB10F">
                                <wp:extent cx="2001520" cy="585470"/>
                                <wp:effectExtent l="0" t="0" r="0" b="6985"/>
                                <wp:docPr id="14341918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5854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2F99F8" id="_x0000_t202" coordsize="21600,21600" o:spt="202" path="m,l,21600r21600,l21600,xe">
              <v:stroke joinstyle="miter"/>
              <v:path gradientshapeok="t" o:connecttype="rect"/>
            </v:shapetype>
            <v:shape id="Text Box 8" o:spid="_x0000_s1026" type="#_x0000_t202" style="position:absolute;margin-left:-17.45pt;margin-top:6.6pt;width:172.5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" fillcolor="white [3201]" strokecolor="white [3212]" strokeweight=".5pt">
              <v:path arrowok="t"/>
              <v:textbox>
                <w:txbxContent>
                  <w:p w14:paraId="5B49B653" w14:textId="77777777" w:rsidR="0032125C" w:rsidRDefault="0032125C" w:rsidP="0032125C">
                    <w:r>
                      <w:rPr>
                        <w:noProof/>
                      </w:rPr>
                      <w:drawing>
                        <wp:inline distT="0" distB="0" distL="0" distR="0" wp14:anchorId="1B36363E" wp14:editId="09CBB10F">
                          <wp:extent cx="2001520" cy="585470"/>
                          <wp:effectExtent l="0" t="0" r="0" b="6985"/>
                          <wp:docPr id="14341918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585470"/>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4BD4697F" wp14:editId="2EE01836">
              <wp:simplePos x="0" y="0"/>
              <wp:positionH relativeFrom="column">
                <wp:posOffset>-530860</wp:posOffset>
              </wp:positionH>
              <wp:positionV relativeFrom="paragraph">
                <wp:posOffset>22860</wp:posOffset>
              </wp:positionV>
              <wp:extent cx="6934200" cy="9525"/>
              <wp:effectExtent l="0" t="0" r="1905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9525"/>
                      </a:xfrm>
                      <a:prstGeom prst="line">
                        <a:avLst/>
                      </a:prstGeom>
                      <a:ln>
                        <a:solidFill>
                          <a:srgbClr val="0070C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9430"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1.8pt" to="50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" strokecolor="#0070c0" strokeweight="1pt">
              <v:stroke joinstyle="miter"/>
              <o:lock v:ext="edit" shapetype="f"/>
            </v:line>
          </w:pict>
        </mc:Fallback>
      </mc:AlternateContent>
    </w:r>
    <w:r>
      <w:rPr>
        <w:noProof/>
        <w:lang w:eastAsia="fr-FR"/>
      </w:rPr>
      <mc:AlternateContent>
        <mc:Choice Requires="wps">
          <w:drawing>
            <wp:anchor distT="0" distB="0" distL="114300" distR="114300" simplePos="0" relativeHeight="251661312" behindDoc="0" locked="0" layoutInCell="1" allowOverlap="1" wp14:anchorId="660D98BF" wp14:editId="32A9BC04">
              <wp:simplePos x="0" y="0"/>
              <wp:positionH relativeFrom="column">
                <wp:posOffset>3093085</wp:posOffset>
              </wp:positionH>
              <wp:positionV relativeFrom="paragraph">
                <wp:posOffset>144780</wp:posOffset>
              </wp:positionV>
              <wp:extent cx="3288030" cy="558165"/>
              <wp:effectExtent l="0" t="0" r="266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030" cy="5581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543954" w14:textId="77777777" w:rsidR="0032125C" w:rsidRPr="004A1958" w:rsidRDefault="0032125C" w:rsidP="0032125C">
                          <w:pPr>
                            <w:contextualSpacing/>
                            <w:jc w:val="center"/>
                            <w:rPr>
                              <w:rFonts w:ascii="Times New Roman" w:hAnsi="Times New Roman" w:cs="Times New Roman"/>
                              <w:color w:val="002060"/>
                              <w:sz w:val="28"/>
                              <w:szCs w:val="28"/>
                            </w:rPr>
                          </w:pPr>
                          <w:r w:rsidRPr="004A1958">
                            <w:rPr>
                              <w:rFonts w:ascii="Times New Roman" w:hAnsi="Times New Roman" w:cs="Times New Roman"/>
                              <w:color w:val="002060"/>
                              <w:sz w:val="28"/>
                              <w:szCs w:val="28"/>
                            </w:rPr>
                            <w:t>Actions intégrées pour le développement de la communauté Burundaise</w:t>
                          </w:r>
                        </w:p>
                        <w:p w14:paraId="48284426" w14:textId="77777777" w:rsidR="0032125C" w:rsidRPr="004A1958" w:rsidRDefault="0032125C" w:rsidP="0032125C">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D98BF" id="Text Box 9" o:spid="_x0000_s1027" type="#_x0000_t202" style="position:absolute;margin-left:243.55pt;margin-top:11.4pt;width:258.9pt;height:4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" fillcolor="white [3201]" strokecolor="white [3212]" strokeweight=".5pt">
              <v:path arrowok="t"/>
              <v:textbox>
                <w:txbxContent>
                  <w:p w14:paraId="66543954" w14:textId="77777777" w:rsidR="0032125C" w:rsidRPr="004A1958" w:rsidRDefault="0032125C" w:rsidP="0032125C">
                    <w:pPr>
                      <w:contextualSpacing/>
                      <w:jc w:val="center"/>
                      <w:rPr>
                        <w:rFonts w:ascii="Times New Roman" w:hAnsi="Times New Roman" w:cs="Times New Roman"/>
                        <w:color w:val="002060"/>
                        <w:sz w:val="28"/>
                        <w:szCs w:val="28"/>
                      </w:rPr>
                    </w:pPr>
                    <w:r w:rsidRPr="004A1958">
                      <w:rPr>
                        <w:rFonts w:ascii="Times New Roman" w:hAnsi="Times New Roman" w:cs="Times New Roman"/>
                        <w:color w:val="002060"/>
                        <w:sz w:val="28"/>
                        <w:szCs w:val="28"/>
                      </w:rPr>
                      <w:t>Actions intégrées pour le développement de la communauté Burundaise</w:t>
                    </w:r>
                  </w:p>
                  <w:p w14:paraId="48284426" w14:textId="77777777" w:rsidR="0032125C" w:rsidRPr="004A1958" w:rsidRDefault="0032125C" w:rsidP="0032125C">
                    <w:pPr>
                      <w:jc w:val="center"/>
                      <w:rPr>
                        <w:sz w:val="32"/>
                        <w:szCs w:val="32"/>
                      </w:rPr>
                    </w:pPr>
                  </w:p>
                </w:txbxContent>
              </v:textbox>
            </v:shape>
          </w:pict>
        </mc:Fallback>
      </mc:AlternateContent>
    </w:r>
  </w:p>
  <w:p w14:paraId="75AAD1B6" w14:textId="77777777" w:rsidR="0032125C" w:rsidRDefault="0032125C" w:rsidP="0032125C">
    <w:pPr>
      <w:pStyle w:val="En-tte"/>
      <w:ind w:left="-426"/>
    </w:pPr>
  </w:p>
  <w:p w14:paraId="353C2FA6" w14:textId="77777777" w:rsidR="0032125C" w:rsidRDefault="0032125C" w:rsidP="0032125C">
    <w:pPr>
      <w:pStyle w:val="En-tte"/>
      <w:ind w:left="-426"/>
    </w:pPr>
  </w:p>
  <w:p w14:paraId="60FCC8F2" w14:textId="77777777" w:rsidR="0032125C" w:rsidRDefault="0032125C" w:rsidP="0032125C">
    <w:pPr>
      <w:pStyle w:val="En-tte"/>
      <w:ind w:left="-426"/>
    </w:pPr>
  </w:p>
  <w:p w14:paraId="5CB5DD5B" w14:textId="77777777" w:rsidR="0032125C" w:rsidRDefault="0032125C" w:rsidP="0032125C">
    <w:pPr>
      <w:pStyle w:val="En-tte"/>
      <w:ind w:left="-426"/>
    </w:pPr>
    <w:r>
      <w:rPr>
        <w:noProof/>
        <w:lang w:eastAsia="fr-FR"/>
      </w:rPr>
      <mc:AlternateContent>
        <mc:Choice Requires="wps">
          <w:drawing>
            <wp:anchor distT="0" distB="0" distL="114300" distR="114300" simplePos="0" relativeHeight="251662336" behindDoc="0" locked="0" layoutInCell="1" allowOverlap="1" wp14:anchorId="349EBD1F" wp14:editId="48CA15AB">
              <wp:simplePos x="0" y="0"/>
              <wp:positionH relativeFrom="page">
                <wp:posOffset>361950</wp:posOffset>
              </wp:positionH>
              <wp:positionV relativeFrom="paragraph">
                <wp:posOffset>127635</wp:posOffset>
              </wp:positionV>
              <wp:extent cx="692467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24675" cy="9525"/>
                      </a:xfrm>
                      <a:prstGeom prst="line">
                        <a:avLst/>
                      </a:prstGeom>
                      <a:ln>
                        <a:solidFill>
                          <a:srgbClr val="0070C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632DF"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10.05pt" to="57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" strokecolor="#0070c0" strokeweight="1.5pt">
              <v:stroke joinstyle="miter"/>
              <o:lock v:ext="edit" shapetype="f"/>
              <w10:wrap anchorx="page"/>
            </v:line>
          </w:pict>
        </mc:Fallback>
      </mc:AlternateContent>
    </w:r>
  </w:p>
  <w:bookmarkEnd w:id="1"/>
  <w:bookmarkEnd w:id="2"/>
  <w:p w14:paraId="17A2B48A" w14:textId="77777777" w:rsidR="0032125C" w:rsidRDefault="003212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26"/>
    <w:multiLevelType w:val="hybridMultilevel"/>
    <w:tmpl w:val="CAEAF1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FC005D"/>
    <w:multiLevelType w:val="multilevel"/>
    <w:tmpl w:val="26C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518D8"/>
    <w:multiLevelType w:val="multilevel"/>
    <w:tmpl w:val="7E76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850300">
    <w:abstractNumId w:val="1"/>
  </w:num>
  <w:num w:numId="2" w16cid:durableId="1959141713">
    <w:abstractNumId w:val="2"/>
  </w:num>
  <w:num w:numId="3" w16cid:durableId="168489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11"/>
    <w:rsid w:val="0032125C"/>
    <w:rsid w:val="00440ABA"/>
    <w:rsid w:val="00587141"/>
    <w:rsid w:val="00590611"/>
    <w:rsid w:val="00740493"/>
    <w:rsid w:val="00813AA7"/>
    <w:rsid w:val="009073DE"/>
    <w:rsid w:val="009B6C76"/>
    <w:rsid w:val="00C4239C"/>
    <w:rsid w:val="00C925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EE1C"/>
  <w15:chartTrackingRefBased/>
  <w15:docId w15:val="{E07C52C2-3575-499A-ABA7-4CDEDF6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061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90611"/>
    <w:rPr>
      <w:b/>
      <w:bCs/>
    </w:rPr>
  </w:style>
  <w:style w:type="table" w:styleId="Grilledutableau">
    <w:name w:val="Table Grid"/>
    <w:basedOn w:val="TableauNormal"/>
    <w:uiPriority w:val="39"/>
    <w:rsid w:val="0059061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
    <w:basedOn w:val="Normal"/>
    <w:link w:val="ParagraphedelisteCar"/>
    <w:uiPriority w:val="34"/>
    <w:qFormat/>
    <w:rsid w:val="00590611"/>
    <w:pPr>
      <w:ind w:left="720"/>
      <w:contextualSpacing/>
    </w:pPr>
  </w:style>
  <w:style w:type="character" w:customStyle="1" w:styleId="ParagraphedelisteCar">
    <w:name w:val="Paragraphe de liste Car"/>
    <w:aliases w:val="References Car"/>
    <w:link w:val="Paragraphedeliste"/>
    <w:uiPriority w:val="34"/>
    <w:rsid w:val="00590611"/>
  </w:style>
  <w:style w:type="paragraph" w:styleId="En-tte">
    <w:name w:val="header"/>
    <w:basedOn w:val="Normal"/>
    <w:link w:val="En-tteCar"/>
    <w:uiPriority w:val="99"/>
    <w:unhideWhenUsed/>
    <w:rsid w:val="0032125C"/>
    <w:pPr>
      <w:tabs>
        <w:tab w:val="center" w:pos="4536"/>
        <w:tab w:val="right" w:pos="9072"/>
      </w:tabs>
      <w:spacing w:after="0" w:line="240" w:lineRule="auto"/>
    </w:pPr>
  </w:style>
  <w:style w:type="character" w:customStyle="1" w:styleId="En-tteCar">
    <w:name w:val="En-tête Car"/>
    <w:basedOn w:val="Policepardfaut"/>
    <w:link w:val="En-tte"/>
    <w:uiPriority w:val="99"/>
    <w:rsid w:val="0032125C"/>
  </w:style>
  <w:style w:type="paragraph" w:styleId="Pieddepage">
    <w:name w:val="footer"/>
    <w:basedOn w:val="Normal"/>
    <w:link w:val="PieddepageCar"/>
    <w:uiPriority w:val="99"/>
    <w:unhideWhenUsed/>
    <w:rsid w:val="00321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25C"/>
  </w:style>
  <w:style w:type="character" w:styleId="Lienhypertexte">
    <w:name w:val="Hyperlink"/>
    <w:basedOn w:val="Policepardfaut"/>
    <w:uiPriority w:val="99"/>
    <w:unhideWhenUsed/>
    <w:rsid w:val="00321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4886">
      <w:bodyDiv w:val="1"/>
      <w:marLeft w:val="0"/>
      <w:marRight w:val="0"/>
      <w:marTop w:val="0"/>
      <w:marBottom w:val="0"/>
      <w:divBdr>
        <w:top w:val="none" w:sz="0" w:space="0" w:color="auto"/>
        <w:left w:val="none" w:sz="0" w:space="0" w:color="auto"/>
        <w:bottom w:val="none" w:sz="0" w:space="0" w:color="auto"/>
        <w:right w:val="none" w:sz="0" w:space="0" w:color="auto"/>
      </w:divBdr>
      <w:divsChild>
        <w:div w:id="43726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lobaldevelopmentcommunitybd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925</Words>
  <Characters>5090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cp:lastPrinted>2026-03-19T12:09:00Z</cp:lastPrinted>
  <dcterms:created xsi:type="dcterms:W3CDTF">2024-12-02T08:32:00Z</dcterms:created>
  <dcterms:modified xsi:type="dcterms:W3CDTF">2026-03-19T12:11:00Z</dcterms:modified>
</cp:coreProperties>
</file>